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CFD36" w14:textId="5760E9BD" w:rsidR="5C92767F" w:rsidRDefault="2ED7063E" w:rsidP="16224ABC">
      <w:r w:rsidRPr="16224ABC">
        <w:rPr>
          <w:rFonts w:eastAsia="Arial" w:cs="Arial"/>
          <w:b/>
          <w:bCs/>
          <w:color w:val="FF3333"/>
          <w:szCs w:val="22"/>
        </w:rPr>
        <w:t>LOSS OF VALUED LOCAL FACILITY</w:t>
      </w:r>
    </w:p>
    <w:p w14:paraId="00CEC2AE" w14:textId="64DE2C08" w:rsidR="5C92767F" w:rsidRDefault="2ED7063E" w:rsidP="16224ABC">
      <w:r w:rsidRPr="16224ABC">
        <w:rPr>
          <w:rFonts w:eastAsia="Arial" w:cs="Arial"/>
          <w:b/>
          <w:bCs/>
          <w:color w:val="FF3333"/>
          <w:szCs w:val="22"/>
        </w:rPr>
        <w:t xml:space="preserve"> </w:t>
      </w:r>
    </w:p>
    <w:p w14:paraId="20895BD2" w14:textId="730DA55B" w:rsidR="5C92767F" w:rsidRDefault="2ED7063E" w:rsidP="16224ABC">
      <w:r w:rsidRPr="16224ABC">
        <w:rPr>
          <w:rFonts w:eastAsia="Arial" w:cs="Arial"/>
          <w:b/>
          <w:bCs/>
          <w:color w:val="000000" w:themeColor="text1"/>
          <w:szCs w:val="22"/>
        </w:rPr>
        <w:t>Dismissed Appeals</w:t>
      </w:r>
    </w:p>
    <w:p w14:paraId="3260B408" w14:textId="5A3B527F" w:rsidR="5C92767F" w:rsidRDefault="2ED7063E" w:rsidP="16224ABC">
      <w:r w:rsidRPr="16224ABC">
        <w:rPr>
          <w:rFonts w:eastAsia="Arial" w:cs="Arial"/>
          <w:b/>
          <w:bCs/>
          <w:color w:val="000000" w:themeColor="text1"/>
          <w:szCs w:val="22"/>
        </w:rPr>
        <w:t xml:space="preserve"> </w:t>
      </w:r>
    </w:p>
    <w:p w14:paraId="6A159D5E" w14:textId="5B2C2394" w:rsidR="5C92767F" w:rsidRDefault="2ED7063E" w:rsidP="16224ABC">
      <w:r w:rsidRPr="16224ABC">
        <w:rPr>
          <w:rFonts w:eastAsia="Arial" w:cs="Arial"/>
          <w:color w:val="000000" w:themeColor="text1"/>
          <w:szCs w:val="22"/>
          <w:u w:val="single"/>
        </w:rPr>
        <w:t>White Lion, St Leonards, Bucks  (233)  (2016)  3130705/3131920</w:t>
      </w:r>
    </w:p>
    <w:p w14:paraId="2EC0733C" w14:textId="76B755E6" w:rsidR="5C92767F" w:rsidRDefault="2ED7063E" w:rsidP="16224ABC">
      <w:r w:rsidRPr="16224ABC">
        <w:rPr>
          <w:rFonts w:eastAsia="Arial" w:cs="Arial"/>
          <w:color w:val="000000" w:themeColor="text1"/>
          <w:szCs w:val="22"/>
        </w:rPr>
        <w:t xml:space="preserve"> </w:t>
      </w:r>
    </w:p>
    <w:p w14:paraId="2ADE1271" w14:textId="126DD44F" w:rsidR="5C92767F" w:rsidRDefault="2ED7063E" w:rsidP="16224ABC">
      <w:r w:rsidRPr="16224ABC">
        <w:rPr>
          <w:rFonts w:eastAsia="Arial" w:cs="Arial"/>
          <w:color w:val="000000" w:themeColor="text1"/>
          <w:szCs w:val="22"/>
        </w:rPr>
        <w:t>Loss of community facility would be contrary to local plan and NPPF. Insufficient evidence presented to demonstrate non-viability.</w:t>
      </w:r>
    </w:p>
    <w:p w14:paraId="732DE7A6" w14:textId="6DACD4C2" w:rsidR="5C92767F" w:rsidRDefault="2ED7063E" w:rsidP="16224ABC">
      <w:r w:rsidRPr="16224ABC">
        <w:rPr>
          <w:rFonts w:eastAsia="Arial" w:cs="Arial"/>
          <w:color w:val="000000" w:themeColor="text1"/>
          <w:szCs w:val="22"/>
        </w:rPr>
        <w:t xml:space="preserve"> </w:t>
      </w:r>
    </w:p>
    <w:p w14:paraId="12C6C61C" w14:textId="777E927F" w:rsidR="5C92767F" w:rsidRDefault="2ED7063E" w:rsidP="16224ABC">
      <w:r w:rsidRPr="16224ABC">
        <w:rPr>
          <w:rFonts w:eastAsia="Arial" w:cs="Arial"/>
          <w:color w:val="000000" w:themeColor="text1"/>
          <w:szCs w:val="22"/>
          <w:u w:val="single"/>
        </w:rPr>
        <w:t>Dukes Head, Coddenham, Suffolk  (236)  (2016)  3143123</w:t>
      </w:r>
    </w:p>
    <w:p w14:paraId="07B76A6C" w14:textId="1FB41423" w:rsidR="5C92767F" w:rsidRDefault="2ED7063E" w:rsidP="16224ABC">
      <w:r w:rsidRPr="16224ABC">
        <w:rPr>
          <w:rFonts w:eastAsia="Arial" w:cs="Arial"/>
          <w:color w:val="000000" w:themeColor="text1"/>
          <w:szCs w:val="22"/>
        </w:rPr>
        <w:t xml:space="preserve"> </w:t>
      </w:r>
    </w:p>
    <w:p w14:paraId="69DFF0F9" w14:textId="088505F6" w:rsidR="5C92767F" w:rsidRDefault="2ED7063E" w:rsidP="16224ABC">
      <w:r w:rsidRPr="16224ABC">
        <w:rPr>
          <w:rFonts w:eastAsia="Arial" w:cs="Arial"/>
          <w:color w:val="000000" w:themeColor="text1"/>
          <w:szCs w:val="22"/>
        </w:rPr>
        <w:t>Unacceptable loss contrary to NPPF and local plan policies. Clear evidence from ACV registration and formation of Save the Dukes Head Group that locally valued.</w:t>
      </w:r>
    </w:p>
    <w:p w14:paraId="6BDA5449" w14:textId="65A8B205" w:rsidR="5C92767F" w:rsidRDefault="2ED7063E" w:rsidP="16224ABC">
      <w:r w:rsidRPr="16224ABC">
        <w:rPr>
          <w:rFonts w:eastAsia="Arial" w:cs="Arial"/>
          <w:color w:val="000000" w:themeColor="text1"/>
          <w:szCs w:val="22"/>
        </w:rPr>
        <w:t xml:space="preserve"> </w:t>
      </w:r>
    </w:p>
    <w:p w14:paraId="3B739721" w14:textId="38932A39" w:rsidR="5C92767F" w:rsidRDefault="2ED7063E" w:rsidP="16224ABC">
      <w:r w:rsidRPr="16224ABC">
        <w:rPr>
          <w:rFonts w:eastAsia="Arial" w:cs="Arial"/>
          <w:color w:val="000000" w:themeColor="text1"/>
          <w:szCs w:val="22"/>
          <w:u w:val="single"/>
        </w:rPr>
        <w:t>Bantam, Burghfield Common, Reading  (241)  (2016)  3138150</w:t>
      </w:r>
    </w:p>
    <w:p w14:paraId="69118551" w14:textId="25D13F5F" w:rsidR="5C92767F" w:rsidRDefault="2ED7063E" w:rsidP="16224ABC">
      <w:r w:rsidRPr="16224ABC">
        <w:rPr>
          <w:rFonts w:eastAsia="Arial" w:cs="Arial"/>
          <w:color w:val="000000" w:themeColor="text1"/>
          <w:szCs w:val="22"/>
        </w:rPr>
        <w:t xml:space="preserve"> </w:t>
      </w:r>
    </w:p>
    <w:p w14:paraId="63691470" w14:textId="6B25B133" w:rsidR="5C92767F" w:rsidRDefault="2ED7063E" w:rsidP="16224ABC">
      <w:r w:rsidRPr="16224ABC">
        <w:rPr>
          <w:rFonts w:eastAsia="Arial" w:cs="Arial"/>
          <w:color w:val="000000" w:themeColor="text1"/>
          <w:szCs w:val="22"/>
        </w:rPr>
        <w:t>Pub had been run down, with little investment and poor management. Loss of valued community facility not adequately justified.</w:t>
      </w:r>
    </w:p>
    <w:p w14:paraId="711E0108" w14:textId="4A3BD788" w:rsidR="5C92767F" w:rsidRDefault="2ED7063E" w:rsidP="16224ABC">
      <w:r w:rsidRPr="16224ABC">
        <w:rPr>
          <w:rFonts w:eastAsia="Arial" w:cs="Arial"/>
          <w:color w:val="000000" w:themeColor="text1"/>
          <w:szCs w:val="22"/>
        </w:rPr>
        <w:t xml:space="preserve"> </w:t>
      </w:r>
    </w:p>
    <w:p w14:paraId="012B5733" w14:textId="4C6DDC39" w:rsidR="5C92767F" w:rsidRDefault="2ED7063E" w:rsidP="16224ABC">
      <w:r w:rsidRPr="16224ABC">
        <w:rPr>
          <w:rFonts w:eastAsia="Arial" w:cs="Arial"/>
          <w:color w:val="000000" w:themeColor="text1"/>
          <w:szCs w:val="22"/>
          <w:u w:val="single"/>
        </w:rPr>
        <w:t>Ermine Way, Ancaster, Lincs  (242)  (2016)  3153467</w:t>
      </w:r>
    </w:p>
    <w:p w14:paraId="7B7262A5" w14:textId="3E465E36" w:rsidR="5C92767F" w:rsidRDefault="2ED7063E" w:rsidP="16224ABC">
      <w:r w:rsidRPr="16224ABC">
        <w:rPr>
          <w:rFonts w:eastAsia="Arial" w:cs="Arial"/>
          <w:color w:val="000000" w:themeColor="text1"/>
          <w:szCs w:val="22"/>
        </w:rPr>
        <w:t xml:space="preserve"> </w:t>
      </w:r>
    </w:p>
    <w:p w14:paraId="7BD01CF4" w14:textId="6FE86D7E" w:rsidR="5C92767F" w:rsidRDefault="2ED7063E" w:rsidP="16224ABC">
      <w:r w:rsidRPr="16224ABC">
        <w:rPr>
          <w:rFonts w:eastAsia="Arial" w:cs="Arial"/>
          <w:color w:val="000000" w:themeColor="text1"/>
          <w:szCs w:val="22"/>
        </w:rPr>
        <w:t>Decision features especially rigorous interpretation of NPPF requirement to safeguard valued facilities and services.</w:t>
      </w:r>
    </w:p>
    <w:p w14:paraId="53A63C61" w14:textId="766E8B99" w:rsidR="5C92767F" w:rsidRDefault="2ED7063E" w:rsidP="16224ABC">
      <w:r w:rsidRPr="16224ABC">
        <w:rPr>
          <w:rFonts w:eastAsia="Arial" w:cs="Arial"/>
          <w:color w:val="000000" w:themeColor="text1"/>
          <w:szCs w:val="22"/>
        </w:rPr>
        <w:t xml:space="preserve"> </w:t>
      </w:r>
    </w:p>
    <w:p w14:paraId="01C308A8" w14:textId="7518D0A7" w:rsidR="5C92767F" w:rsidRDefault="2ED7063E" w:rsidP="16224ABC">
      <w:r w:rsidRPr="16224ABC">
        <w:rPr>
          <w:rFonts w:eastAsia="Arial" w:cs="Arial"/>
          <w:color w:val="000000" w:themeColor="text1"/>
          <w:szCs w:val="22"/>
          <w:u w:val="single"/>
        </w:rPr>
        <w:t>Dolphin, Althorpe, Lincs  (249)  (2016)  3150479</w:t>
      </w:r>
    </w:p>
    <w:p w14:paraId="00CB0CC4" w14:textId="2DA7679E" w:rsidR="5C92767F" w:rsidRDefault="2ED7063E" w:rsidP="16224ABC">
      <w:r w:rsidRPr="16224ABC">
        <w:rPr>
          <w:rFonts w:eastAsia="Arial" w:cs="Arial"/>
          <w:color w:val="000000" w:themeColor="text1"/>
          <w:szCs w:val="22"/>
        </w:rPr>
        <w:t xml:space="preserve"> </w:t>
      </w:r>
    </w:p>
    <w:p w14:paraId="5646C902" w14:textId="01E22988" w:rsidR="5C92767F" w:rsidRDefault="2ED7063E" w:rsidP="16224ABC">
      <w:r w:rsidRPr="16224ABC">
        <w:rPr>
          <w:rFonts w:eastAsia="Arial" w:cs="Arial"/>
          <w:color w:val="000000" w:themeColor="text1"/>
          <w:szCs w:val="22"/>
        </w:rPr>
        <w:t>Retention of pub has generated considerable support within the community and has been ACV listed, so can be deemed to be a key local facility.</w:t>
      </w:r>
    </w:p>
    <w:p w14:paraId="7B75C13E" w14:textId="1B07896B" w:rsidR="5C92767F" w:rsidRDefault="2ED7063E" w:rsidP="16224ABC">
      <w:r w:rsidRPr="16224ABC">
        <w:rPr>
          <w:rFonts w:eastAsia="Arial" w:cs="Arial"/>
          <w:color w:val="000000" w:themeColor="text1"/>
          <w:szCs w:val="22"/>
        </w:rPr>
        <w:t xml:space="preserve"> </w:t>
      </w:r>
    </w:p>
    <w:p w14:paraId="497AE2AF" w14:textId="0358BF26" w:rsidR="5C92767F" w:rsidRDefault="2ED7063E" w:rsidP="16224ABC">
      <w:r w:rsidRPr="16224ABC">
        <w:rPr>
          <w:rFonts w:eastAsia="Arial" w:cs="Arial"/>
          <w:color w:val="000000" w:themeColor="text1"/>
          <w:szCs w:val="22"/>
          <w:u w:val="single"/>
        </w:rPr>
        <w:t>Yew Tree, Chew Stoke, Bristol  (251)  (2016)  3147896</w:t>
      </w:r>
    </w:p>
    <w:p w14:paraId="13CB873F" w14:textId="40B6E457" w:rsidR="5C92767F" w:rsidRDefault="2ED7063E" w:rsidP="16224ABC">
      <w:r w:rsidRPr="16224ABC">
        <w:rPr>
          <w:rFonts w:eastAsia="Arial" w:cs="Arial"/>
          <w:color w:val="000000" w:themeColor="text1"/>
          <w:szCs w:val="22"/>
        </w:rPr>
        <w:t xml:space="preserve"> </w:t>
      </w:r>
    </w:p>
    <w:p w14:paraId="66F8A42A" w14:textId="63685839" w:rsidR="5C92767F" w:rsidRDefault="2ED7063E" w:rsidP="16224ABC">
      <w:r w:rsidRPr="16224ABC">
        <w:rPr>
          <w:rFonts w:eastAsia="Arial" w:cs="Arial"/>
          <w:color w:val="000000" w:themeColor="text1"/>
          <w:szCs w:val="22"/>
        </w:rPr>
        <w:t>Loss of valued community unacceptable even though other pub and clubs in small village.</w:t>
      </w:r>
    </w:p>
    <w:p w14:paraId="7E08E89F" w14:textId="599CEB09" w:rsidR="5C92767F" w:rsidRDefault="2ED7063E" w:rsidP="16224ABC">
      <w:r w:rsidRPr="16224ABC">
        <w:rPr>
          <w:rFonts w:eastAsia="Arial" w:cs="Arial"/>
          <w:color w:val="000000" w:themeColor="text1"/>
          <w:szCs w:val="22"/>
        </w:rPr>
        <w:t xml:space="preserve"> </w:t>
      </w:r>
    </w:p>
    <w:p w14:paraId="00299A6B" w14:textId="7270189E" w:rsidR="5C92767F" w:rsidRDefault="2ED7063E" w:rsidP="16224ABC">
      <w:r w:rsidRPr="16224ABC">
        <w:rPr>
          <w:rFonts w:eastAsia="Arial" w:cs="Arial"/>
          <w:color w:val="000000" w:themeColor="text1"/>
          <w:szCs w:val="22"/>
          <w:u w:val="single"/>
        </w:rPr>
        <w:t>Red Lion, Fosters Booth, Northants  (255)  (2017)  3170758</w:t>
      </w:r>
    </w:p>
    <w:p w14:paraId="603EB748" w14:textId="50B0CB02" w:rsidR="5C92767F" w:rsidRDefault="2ED7063E" w:rsidP="16224ABC">
      <w:r w:rsidRPr="16224ABC">
        <w:rPr>
          <w:rFonts w:eastAsia="Arial" w:cs="Arial"/>
          <w:color w:val="000000" w:themeColor="text1"/>
          <w:szCs w:val="22"/>
        </w:rPr>
        <w:t xml:space="preserve"> </w:t>
      </w:r>
    </w:p>
    <w:p w14:paraId="0642658D" w14:textId="783F52A9" w:rsidR="5C92767F" w:rsidRDefault="2ED7063E" w:rsidP="16224ABC">
      <w:r w:rsidRPr="16224ABC">
        <w:rPr>
          <w:rFonts w:eastAsia="Arial" w:cs="Arial"/>
          <w:color w:val="000000" w:themeColor="text1"/>
          <w:szCs w:val="22"/>
        </w:rPr>
        <w:t>Clearly valued by local people and ACV listed. Loss would cause considerable harm to community.</w:t>
      </w:r>
    </w:p>
    <w:p w14:paraId="6DD64AD3" w14:textId="1F9DB8AD" w:rsidR="5C92767F" w:rsidRDefault="2ED7063E" w:rsidP="16224ABC">
      <w:r w:rsidRPr="16224ABC">
        <w:rPr>
          <w:rFonts w:eastAsia="Arial" w:cs="Arial"/>
          <w:color w:val="000000" w:themeColor="text1"/>
          <w:szCs w:val="22"/>
        </w:rPr>
        <w:t xml:space="preserve"> </w:t>
      </w:r>
    </w:p>
    <w:p w14:paraId="59C0F5A6" w14:textId="3CF07890" w:rsidR="5C92767F" w:rsidRDefault="2ED7063E" w:rsidP="16224ABC">
      <w:r w:rsidRPr="16224ABC">
        <w:rPr>
          <w:rFonts w:eastAsia="Arial" w:cs="Arial"/>
          <w:color w:val="000000" w:themeColor="text1"/>
          <w:szCs w:val="22"/>
          <w:u w:val="single"/>
        </w:rPr>
        <w:t>Gainsborough Arms, Milborne Port, Somerset  (256)  (2017)  3164977</w:t>
      </w:r>
    </w:p>
    <w:p w14:paraId="1E4B6C46" w14:textId="3D102692" w:rsidR="5C92767F" w:rsidRDefault="2ED7063E" w:rsidP="16224ABC">
      <w:r w:rsidRPr="16224ABC">
        <w:rPr>
          <w:rFonts w:eastAsia="Arial" w:cs="Arial"/>
          <w:color w:val="000000" w:themeColor="text1"/>
          <w:szCs w:val="22"/>
        </w:rPr>
        <w:t xml:space="preserve"> </w:t>
      </w:r>
    </w:p>
    <w:p w14:paraId="7F539AF2" w14:textId="0B4DBF2C" w:rsidR="5C92767F" w:rsidRDefault="2ED7063E" w:rsidP="16224ABC">
      <w:r w:rsidRPr="16224ABC">
        <w:rPr>
          <w:rFonts w:eastAsia="Arial" w:cs="Arial"/>
          <w:color w:val="000000" w:themeColor="text1"/>
          <w:szCs w:val="22"/>
        </w:rPr>
        <w:t>Proposed conversion to convenience store would reduce opportunities for social interaction and result in harmful loss of community facility.</w:t>
      </w:r>
    </w:p>
    <w:p w14:paraId="5C93C837" w14:textId="2ACF1B11" w:rsidR="5C92767F" w:rsidRDefault="2ED7063E" w:rsidP="16224ABC">
      <w:r w:rsidRPr="16224ABC">
        <w:rPr>
          <w:rFonts w:eastAsia="Arial" w:cs="Arial"/>
          <w:color w:val="000000" w:themeColor="text1"/>
          <w:szCs w:val="22"/>
        </w:rPr>
        <w:t xml:space="preserve"> </w:t>
      </w:r>
    </w:p>
    <w:p w14:paraId="055DD1AD" w14:textId="1B9AD451" w:rsidR="5C92767F" w:rsidRDefault="2ED7063E" w:rsidP="16224ABC">
      <w:r w:rsidRPr="16224ABC">
        <w:rPr>
          <w:rFonts w:eastAsia="Arial" w:cs="Arial"/>
          <w:color w:val="000000" w:themeColor="text1"/>
          <w:szCs w:val="22"/>
          <w:u w:val="single"/>
        </w:rPr>
        <w:t>Oak, Charing, Kent  (259)  (2017)  3156139</w:t>
      </w:r>
    </w:p>
    <w:p w14:paraId="2FDF561B" w14:textId="77C56996" w:rsidR="5C92767F" w:rsidRDefault="2ED7063E" w:rsidP="16224ABC">
      <w:r w:rsidRPr="16224ABC">
        <w:rPr>
          <w:rFonts w:eastAsia="Arial" w:cs="Arial"/>
          <w:color w:val="000000" w:themeColor="text1"/>
          <w:szCs w:val="22"/>
        </w:rPr>
        <w:t xml:space="preserve"> </w:t>
      </w:r>
    </w:p>
    <w:p w14:paraId="6B94A180" w14:textId="59AD8C6B" w:rsidR="5C92767F" w:rsidRDefault="2ED7063E" w:rsidP="16224ABC">
      <w:r w:rsidRPr="16224ABC">
        <w:rPr>
          <w:rFonts w:eastAsia="Arial" w:cs="Arial"/>
          <w:color w:val="000000" w:themeColor="text1"/>
          <w:szCs w:val="22"/>
        </w:rPr>
        <w:t>Proposed conversion to A3 would harm social well-being because of restricted hours. Possible micro-pub no substitute. ACV listed.</w:t>
      </w:r>
    </w:p>
    <w:p w14:paraId="133447ED" w14:textId="5A4CF89F" w:rsidR="5C92767F" w:rsidRDefault="2ED7063E" w:rsidP="16224ABC">
      <w:r w:rsidRPr="16224ABC">
        <w:rPr>
          <w:rFonts w:eastAsia="Arial" w:cs="Arial"/>
          <w:color w:val="000000" w:themeColor="text1"/>
          <w:szCs w:val="22"/>
        </w:rPr>
        <w:t xml:space="preserve"> </w:t>
      </w:r>
    </w:p>
    <w:p w14:paraId="12ECD65B" w14:textId="77777777" w:rsidR="00EB0A6B" w:rsidRDefault="00EB0A6B" w:rsidP="16224ABC">
      <w:pPr>
        <w:rPr>
          <w:rFonts w:eastAsia="Arial" w:cs="Arial"/>
          <w:color w:val="000000" w:themeColor="text1"/>
          <w:szCs w:val="22"/>
          <w:u w:val="single"/>
        </w:rPr>
      </w:pPr>
    </w:p>
    <w:p w14:paraId="3FF214B4" w14:textId="77777777" w:rsidR="00EB0A6B" w:rsidRDefault="00EB0A6B" w:rsidP="16224ABC">
      <w:pPr>
        <w:rPr>
          <w:rFonts w:eastAsia="Arial" w:cs="Arial"/>
          <w:color w:val="000000" w:themeColor="text1"/>
          <w:szCs w:val="22"/>
          <w:u w:val="single"/>
        </w:rPr>
      </w:pPr>
    </w:p>
    <w:p w14:paraId="3C925A26" w14:textId="77777777" w:rsidR="00EB0A6B" w:rsidRDefault="00EB0A6B" w:rsidP="16224ABC">
      <w:pPr>
        <w:rPr>
          <w:rFonts w:eastAsia="Arial" w:cs="Arial"/>
          <w:color w:val="000000" w:themeColor="text1"/>
          <w:szCs w:val="22"/>
          <w:u w:val="single"/>
        </w:rPr>
      </w:pPr>
    </w:p>
    <w:p w14:paraId="713DE75D" w14:textId="77777777" w:rsidR="00EB0A6B" w:rsidRDefault="00EB0A6B" w:rsidP="16224ABC">
      <w:pPr>
        <w:rPr>
          <w:rFonts w:eastAsia="Arial" w:cs="Arial"/>
          <w:color w:val="000000" w:themeColor="text1"/>
          <w:szCs w:val="22"/>
          <w:u w:val="single"/>
        </w:rPr>
      </w:pPr>
    </w:p>
    <w:p w14:paraId="4AA24311" w14:textId="559932C7" w:rsidR="5C92767F" w:rsidRDefault="2ED7063E" w:rsidP="16224ABC">
      <w:r w:rsidRPr="16224ABC">
        <w:rPr>
          <w:rFonts w:eastAsia="Arial" w:cs="Arial"/>
          <w:color w:val="000000" w:themeColor="text1"/>
          <w:szCs w:val="22"/>
          <w:u w:val="single"/>
        </w:rPr>
        <w:lastRenderedPageBreak/>
        <w:t>Old Centurion. Walton, Cumbria  (277)  (2016)  3153439</w:t>
      </w:r>
    </w:p>
    <w:p w14:paraId="0F430395" w14:textId="58C4759C" w:rsidR="5C92767F" w:rsidRDefault="2ED7063E" w:rsidP="16224ABC">
      <w:r w:rsidRPr="16224ABC">
        <w:rPr>
          <w:rFonts w:eastAsia="Arial" w:cs="Arial"/>
          <w:color w:val="000000" w:themeColor="text1"/>
          <w:szCs w:val="22"/>
        </w:rPr>
        <w:t xml:space="preserve"> </w:t>
      </w:r>
    </w:p>
    <w:p w14:paraId="13C896C1" w14:textId="03E3F23F" w:rsidR="5C92767F" w:rsidRDefault="2ED7063E" w:rsidP="16224ABC">
      <w:r w:rsidRPr="16224ABC">
        <w:rPr>
          <w:rFonts w:eastAsia="Arial" w:cs="Arial"/>
          <w:color w:val="000000" w:themeColor="text1"/>
          <w:szCs w:val="22"/>
        </w:rPr>
        <w:t>Valued community facility would be lost. No material considerations put forward to justify such a loss.</w:t>
      </w:r>
    </w:p>
    <w:p w14:paraId="42BB52FE" w14:textId="447B7ED6" w:rsidR="5C92767F" w:rsidRDefault="2ED7063E" w:rsidP="16224ABC">
      <w:r w:rsidRPr="16224ABC">
        <w:rPr>
          <w:rFonts w:eastAsia="Arial" w:cs="Arial"/>
          <w:color w:val="000000" w:themeColor="text1"/>
          <w:szCs w:val="22"/>
          <w:u w:val="single"/>
        </w:rPr>
        <w:t>Henry Jenkins, Kirkby Malzeard, North Yorks  (293)  (2018)  3184236</w:t>
      </w:r>
    </w:p>
    <w:p w14:paraId="329BE58A" w14:textId="04960F1F" w:rsidR="5C92767F" w:rsidRDefault="2ED7063E" w:rsidP="16224ABC">
      <w:r w:rsidRPr="16224ABC">
        <w:rPr>
          <w:rFonts w:eastAsia="Arial" w:cs="Arial"/>
          <w:color w:val="000000" w:themeColor="text1"/>
          <w:szCs w:val="22"/>
        </w:rPr>
        <w:t xml:space="preserve"> </w:t>
      </w:r>
    </w:p>
    <w:p w14:paraId="23F90A05" w14:textId="6BE108A2" w:rsidR="5C92767F" w:rsidRDefault="2ED7063E" w:rsidP="16224ABC">
      <w:r w:rsidRPr="16224ABC">
        <w:rPr>
          <w:rFonts w:eastAsia="Arial" w:cs="Arial"/>
          <w:color w:val="000000" w:themeColor="text1"/>
          <w:szCs w:val="22"/>
        </w:rPr>
        <w:t>Proposed development would lead to unjustified loss of a community facility.</w:t>
      </w:r>
    </w:p>
    <w:p w14:paraId="1E37990A" w14:textId="600C8F82" w:rsidR="5C92767F" w:rsidRDefault="2ED7063E" w:rsidP="16224ABC">
      <w:r w:rsidRPr="16224ABC">
        <w:rPr>
          <w:rFonts w:eastAsia="Arial" w:cs="Arial"/>
          <w:color w:val="000000" w:themeColor="text1"/>
          <w:szCs w:val="22"/>
        </w:rPr>
        <w:t xml:space="preserve"> </w:t>
      </w:r>
    </w:p>
    <w:p w14:paraId="51CE76CA" w14:textId="5F32C5B0" w:rsidR="5C92767F" w:rsidRDefault="2ED7063E" w:rsidP="16224ABC">
      <w:r w:rsidRPr="16224ABC">
        <w:rPr>
          <w:rFonts w:eastAsia="Arial" w:cs="Arial"/>
          <w:color w:val="000000" w:themeColor="text1"/>
          <w:szCs w:val="22"/>
          <w:u w:val="single"/>
        </w:rPr>
        <w:t>White Horse, London E1  (311)  (2019)  3218678</w:t>
      </w:r>
    </w:p>
    <w:p w14:paraId="371AD9C5" w14:textId="5FD2EAA7" w:rsidR="5C92767F" w:rsidRDefault="2ED7063E" w:rsidP="16224ABC">
      <w:r w:rsidRPr="16224ABC">
        <w:rPr>
          <w:rFonts w:eastAsia="Arial" w:cs="Arial"/>
          <w:color w:val="000000" w:themeColor="text1"/>
          <w:szCs w:val="22"/>
        </w:rPr>
        <w:t xml:space="preserve"> </w:t>
      </w:r>
    </w:p>
    <w:p w14:paraId="1E5ADDEB" w14:textId="17DCED2C" w:rsidR="5C92767F" w:rsidRDefault="2ED7063E" w:rsidP="16224ABC">
      <w:r w:rsidRPr="16224ABC">
        <w:rPr>
          <w:rFonts w:eastAsia="Arial" w:cs="Arial"/>
          <w:color w:val="000000" w:themeColor="text1"/>
          <w:szCs w:val="22"/>
        </w:rPr>
        <w:t>Not demonstrated that no longer a local need for the facility or that the business could not be viable.</w:t>
      </w:r>
    </w:p>
    <w:p w14:paraId="1492AF7E" w14:textId="1BA238FA" w:rsidR="5C92767F" w:rsidRDefault="2ED7063E" w:rsidP="16224ABC">
      <w:r w:rsidRPr="16224ABC">
        <w:rPr>
          <w:rFonts w:eastAsia="Arial" w:cs="Arial"/>
          <w:color w:val="000000" w:themeColor="text1"/>
          <w:szCs w:val="22"/>
        </w:rPr>
        <w:t xml:space="preserve"> </w:t>
      </w:r>
    </w:p>
    <w:p w14:paraId="50A2B539" w14:textId="33A1F38A" w:rsidR="5C92767F" w:rsidRDefault="2ED7063E" w:rsidP="16224ABC">
      <w:r w:rsidRPr="16224ABC">
        <w:rPr>
          <w:rFonts w:eastAsia="Arial" w:cs="Arial"/>
          <w:color w:val="000000" w:themeColor="text1"/>
          <w:szCs w:val="22"/>
          <w:u w:val="single"/>
        </w:rPr>
        <w:t>Eagles Inn, Cressage, Salop  (313)  (2019)  3210027</w:t>
      </w:r>
    </w:p>
    <w:p w14:paraId="22E6E156" w14:textId="1AF82257" w:rsidR="5C92767F" w:rsidRDefault="2ED7063E" w:rsidP="16224ABC">
      <w:r w:rsidRPr="16224ABC">
        <w:rPr>
          <w:rFonts w:eastAsia="Arial" w:cs="Arial"/>
          <w:color w:val="000000" w:themeColor="text1"/>
          <w:szCs w:val="22"/>
        </w:rPr>
        <w:t xml:space="preserve"> </w:t>
      </w:r>
    </w:p>
    <w:p w14:paraId="74D9BBEB" w14:textId="2D1D1E3C" w:rsidR="5C92767F" w:rsidRDefault="2ED7063E" w:rsidP="16224ABC">
      <w:r w:rsidRPr="16224ABC">
        <w:rPr>
          <w:rFonts w:eastAsia="Arial" w:cs="Arial"/>
          <w:color w:val="000000" w:themeColor="text1"/>
          <w:szCs w:val="22"/>
        </w:rPr>
        <w:t>Not demonstrated that there was sufficient justification for the loss of the community facility.</w:t>
      </w:r>
    </w:p>
    <w:p w14:paraId="6ED6E5E3" w14:textId="4008619C" w:rsidR="5C92767F" w:rsidRDefault="2ED7063E" w:rsidP="16224ABC">
      <w:r w:rsidRPr="16224ABC">
        <w:rPr>
          <w:rFonts w:eastAsia="Arial" w:cs="Arial"/>
          <w:color w:val="000000" w:themeColor="text1"/>
          <w:szCs w:val="22"/>
        </w:rPr>
        <w:t xml:space="preserve"> </w:t>
      </w:r>
    </w:p>
    <w:p w14:paraId="12E4D06B" w14:textId="54659A1F" w:rsidR="5C92767F" w:rsidRDefault="2ED7063E" w:rsidP="16224ABC">
      <w:r w:rsidRPr="16224ABC">
        <w:rPr>
          <w:rFonts w:eastAsia="Arial" w:cs="Arial"/>
          <w:color w:val="000000" w:themeColor="text1"/>
          <w:szCs w:val="22"/>
          <w:u w:val="single"/>
        </w:rPr>
        <w:t>Silver Hind, Sway, Hants  (323)  (2019)  3203501</w:t>
      </w:r>
    </w:p>
    <w:p w14:paraId="7BD177F5" w14:textId="18CF8A9C" w:rsidR="5C92767F" w:rsidRDefault="2ED7063E" w:rsidP="16224ABC">
      <w:r w:rsidRPr="16224ABC">
        <w:rPr>
          <w:rFonts w:eastAsia="Arial" w:cs="Arial"/>
          <w:color w:val="000000" w:themeColor="text1"/>
          <w:szCs w:val="22"/>
        </w:rPr>
        <w:t xml:space="preserve"> </w:t>
      </w:r>
    </w:p>
    <w:p w14:paraId="216E8E10" w14:textId="3BEB1451" w:rsidR="5C92767F" w:rsidRDefault="2ED7063E" w:rsidP="16224ABC">
      <w:r w:rsidRPr="16224ABC">
        <w:rPr>
          <w:rFonts w:eastAsia="Arial" w:cs="Arial"/>
          <w:color w:val="000000" w:themeColor="text1"/>
          <w:szCs w:val="22"/>
        </w:rPr>
        <w:t>Loss of pub conflicted with development plan because of harmful loss of community facilities. Harm also caused to character and appearance of area.</w:t>
      </w:r>
    </w:p>
    <w:p w14:paraId="2D60A728" w14:textId="69B4BA90" w:rsidR="5C92767F" w:rsidRDefault="2ED7063E" w:rsidP="16224ABC">
      <w:r w:rsidRPr="16224ABC">
        <w:rPr>
          <w:rFonts w:eastAsia="Arial" w:cs="Arial"/>
          <w:color w:val="000000" w:themeColor="text1"/>
          <w:szCs w:val="22"/>
        </w:rPr>
        <w:t xml:space="preserve"> </w:t>
      </w:r>
    </w:p>
    <w:p w14:paraId="15B29417" w14:textId="338996F3" w:rsidR="5C92767F" w:rsidRDefault="2ED7063E" w:rsidP="16224ABC">
      <w:r w:rsidRPr="16224ABC">
        <w:rPr>
          <w:rFonts w:eastAsia="Arial" w:cs="Arial"/>
          <w:color w:val="000000" w:themeColor="text1"/>
          <w:szCs w:val="22"/>
          <w:u w:val="single"/>
        </w:rPr>
        <w:t>Tally Ho, Canterbury  (338)  (2020)  3238239</w:t>
      </w:r>
    </w:p>
    <w:p w14:paraId="4A44D6B5" w14:textId="493FC0E4" w:rsidR="5C92767F" w:rsidRDefault="2ED7063E" w:rsidP="16224ABC">
      <w:r w:rsidRPr="16224ABC">
        <w:rPr>
          <w:rFonts w:eastAsia="Arial" w:cs="Arial"/>
          <w:color w:val="000000" w:themeColor="text1"/>
          <w:szCs w:val="22"/>
        </w:rPr>
        <w:t xml:space="preserve"> </w:t>
      </w:r>
    </w:p>
    <w:p w14:paraId="530F74B4" w14:textId="5BFEE677" w:rsidR="5C92767F" w:rsidRDefault="2ED7063E" w:rsidP="16224ABC">
      <w:r w:rsidRPr="16224ABC">
        <w:rPr>
          <w:rFonts w:eastAsia="Arial" w:cs="Arial"/>
          <w:color w:val="000000" w:themeColor="text1"/>
          <w:szCs w:val="22"/>
        </w:rPr>
        <w:t>Proposal conflicted with local and national policies on loss of community facilities. No evidence that different operator could not be successful.</w:t>
      </w:r>
    </w:p>
    <w:p w14:paraId="489E2961" w14:textId="5331DBB6" w:rsidR="5C92767F" w:rsidRDefault="2ED7063E" w:rsidP="16224ABC">
      <w:r w:rsidRPr="16224ABC">
        <w:rPr>
          <w:rFonts w:eastAsia="Arial" w:cs="Arial"/>
          <w:color w:val="000000" w:themeColor="text1"/>
          <w:szCs w:val="22"/>
        </w:rPr>
        <w:t xml:space="preserve"> </w:t>
      </w:r>
    </w:p>
    <w:p w14:paraId="76920527" w14:textId="0D71D5B6" w:rsidR="5C92767F" w:rsidRDefault="2ED7063E" w:rsidP="16224ABC">
      <w:r w:rsidRPr="16224ABC">
        <w:rPr>
          <w:rFonts w:eastAsia="Arial" w:cs="Arial"/>
          <w:color w:val="000000" w:themeColor="text1"/>
          <w:szCs w:val="22"/>
          <w:u w:val="single"/>
        </w:rPr>
        <w:t>White Horse, London E1  (370)  (2021)  3260969</w:t>
      </w:r>
    </w:p>
    <w:p w14:paraId="53905134" w14:textId="5DA04E32" w:rsidR="5C92767F" w:rsidRDefault="2ED7063E" w:rsidP="16224ABC">
      <w:r w:rsidRPr="16224ABC">
        <w:rPr>
          <w:rFonts w:eastAsia="Arial" w:cs="Arial"/>
          <w:color w:val="000000" w:themeColor="text1"/>
          <w:szCs w:val="22"/>
        </w:rPr>
        <w:t xml:space="preserve"> </w:t>
      </w:r>
    </w:p>
    <w:p w14:paraId="0DC51473" w14:textId="53EE2E0D" w:rsidR="5C92767F" w:rsidRDefault="2ED7063E" w:rsidP="16224ABC">
      <w:r w:rsidRPr="16224ABC">
        <w:rPr>
          <w:rFonts w:eastAsia="Arial" w:cs="Arial"/>
          <w:color w:val="000000" w:themeColor="text1"/>
          <w:szCs w:val="22"/>
        </w:rPr>
        <w:t>Not demonstrated that all reasonable efforts made to preserve valued pub facility. Not satisfied that marketing adequate or that a viable pub use could not happen.</w:t>
      </w:r>
    </w:p>
    <w:p w14:paraId="4225BACD" w14:textId="3B358487" w:rsidR="5C92767F" w:rsidRDefault="2ED7063E" w:rsidP="16224ABC">
      <w:r w:rsidRPr="16224ABC">
        <w:rPr>
          <w:rFonts w:eastAsia="Arial" w:cs="Arial"/>
          <w:color w:val="000000" w:themeColor="text1"/>
          <w:szCs w:val="22"/>
        </w:rPr>
        <w:t xml:space="preserve"> </w:t>
      </w:r>
    </w:p>
    <w:p w14:paraId="32AB5B99" w14:textId="63C8F7CB" w:rsidR="5C92767F" w:rsidRDefault="2ED7063E" w:rsidP="16224ABC">
      <w:r w:rsidRPr="16224ABC">
        <w:rPr>
          <w:rFonts w:eastAsia="Arial" w:cs="Arial"/>
          <w:color w:val="000000" w:themeColor="text1"/>
          <w:szCs w:val="22"/>
          <w:u w:val="single"/>
        </w:rPr>
        <w:t>Royal George, Stagsden, Beds  (377)  (2021)  3263289</w:t>
      </w:r>
    </w:p>
    <w:p w14:paraId="1216B502" w14:textId="200DEAED" w:rsidR="5C92767F" w:rsidRDefault="2ED7063E" w:rsidP="16224ABC">
      <w:r w:rsidRPr="16224ABC">
        <w:rPr>
          <w:rFonts w:eastAsia="Arial" w:cs="Arial"/>
          <w:color w:val="000000" w:themeColor="text1"/>
          <w:szCs w:val="22"/>
        </w:rPr>
        <w:t xml:space="preserve"> </w:t>
      </w:r>
    </w:p>
    <w:p w14:paraId="06E08049" w14:textId="21D0B1EA" w:rsidR="5C92767F" w:rsidRDefault="2ED7063E" w:rsidP="16224ABC">
      <w:r w:rsidRPr="16224ABC">
        <w:rPr>
          <w:rFonts w:eastAsia="Arial" w:cs="Arial"/>
          <w:color w:val="000000" w:themeColor="text1"/>
          <w:szCs w:val="22"/>
        </w:rPr>
        <w:t>Insufficient evidence produced that opportunities to sell or tenant the pub had been fully explored. Not accepted that village too small to support a pub.</w:t>
      </w:r>
    </w:p>
    <w:p w14:paraId="016A8E90" w14:textId="3D849931" w:rsidR="5C92767F" w:rsidRDefault="2ED7063E" w:rsidP="16224ABC">
      <w:r w:rsidRPr="16224ABC">
        <w:rPr>
          <w:rFonts w:eastAsia="Arial" w:cs="Arial"/>
          <w:color w:val="000000" w:themeColor="text1"/>
          <w:szCs w:val="22"/>
        </w:rPr>
        <w:t xml:space="preserve"> </w:t>
      </w:r>
    </w:p>
    <w:p w14:paraId="0121C2BA" w14:textId="174121EE" w:rsidR="5C92767F" w:rsidRDefault="2ED7063E" w:rsidP="16224ABC">
      <w:r w:rsidRPr="16224ABC">
        <w:rPr>
          <w:rFonts w:eastAsia="Arial" w:cs="Arial"/>
          <w:color w:val="000000" w:themeColor="text1"/>
          <w:szCs w:val="22"/>
          <w:u w:val="single"/>
        </w:rPr>
        <w:t>Crealock Arms, Littleham, Devon  (379)  (2021)  3269314</w:t>
      </w:r>
    </w:p>
    <w:p w14:paraId="60C7AB78" w14:textId="49967CE4" w:rsidR="5C92767F" w:rsidRDefault="2ED7063E" w:rsidP="16224ABC">
      <w:r w:rsidRPr="16224ABC">
        <w:rPr>
          <w:rFonts w:eastAsia="Arial" w:cs="Arial"/>
          <w:color w:val="000000" w:themeColor="text1"/>
          <w:szCs w:val="22"/>
        </w:rPr>
        <w:t xml:space="preserve"> </w:t>
      </w:r>
    </w:p>
    <w:p w14:paraId="05C422BE" w14:textId="329F21BB" w:rsidR="5C92767F" w:rsidRDefault="2ED7063E" w:rsidP="16224ABC">
      <w:r w:rsidRPr="16224ABC">
        <w:rPr>
          <w:rFonts w:eastAsia="Arial" w:cs="Arial"/>
          <w:color w:val="000000" w:themeColor="text1"/>
          <w:szCs w:val="22"/>
        </w:rPr>
        <w:t>Little evidence to show that the facility is no longer valued/needed. Desired change of use stems more from applicants wanting to leave than from failings in the business.</w:t>
      </w:r>
    </w:p>
    <w:p w14:paraId="1995EFDA" w14:textId="6F637049" w:rsidR="5C92767F" w:rsidRDefault="2ED7063E" w:rsidP="16224ABC">
      <w:r w:rsidRPr="16224ABC">
        <w:rPr>
          <w:rFonts w:eastAsia="Arial" w:cs="Arial"/>
          <w:color w:val="000000" w:themeColor="text1"/>
          <w:szCs w:val="22"/>
        </w:rPr>
        <w:t xml:space="preserve"> </w:t>
      </w:r>
    </w:p>
    <w:p w14:paraId="7BE70E35" w14:textId="7E3C4D5A" w:rsidR="5C92767F" w:rsidRDefault="5C92767F" w:rsidP="16224ABC">
      <w:pPr>
        <w:rPr>
          <w:rFonts w:eastAsia="Arial" w:cs="Arial"/>
          <w:color w:val="000000" w:themeColor="text1"/>
          <w:szCs w:val="22"/>
          <w:u w:val="single"/>
        </w:rPr>
      </w:pPr>
    </w:p>
    <w:p w14:paraId="233152A3" w14:textId="52B11F4C" w:rsidR="5C92767F" w:rsidRDefault="2ED7063E" w:rsidP="16224ABC">
      <w:r w:rsidRPr="16224ABC">
        <w:rPr>
          <w:rFonts w:eastAsia="Arial" w:cs="Arial"/>
          <w:color w:val="000000" w:themeColor="text1"/>
          <w:szCs w:val="22"/>
          <w:u w:val="single"/>
        </w:rPr>
        <w:t>Jolly Fisherman, Dagenham  (382)  (2021)  3257655</w:t>
      </w:r>
    </w:p>
    <w:p w14:paraId="5EE3A35A" w14:textId="73E199B9" w:rsidR="5C92767F" w:rsidRDefault="2ED7063E" w:rsidP="16224ABC">
      <w:r w:rsidRPr="16224ABC">
        <w:rPr>
          <w:rFonts w:eastAsia="Arial" w:cs="Arial"/>
          <w:color w:val="000000" w:themeColor="text1"/>
          <w:szCs w:val="22"/>
        </w:rPr>
        <w:t xml:space="preserve"> </w:t>
      </w:r>
    </w:p>
    <w:p w14:paraId="4CE9B088" w14:textId="35D80F3A" w:rsidR="5C92767F" w:rsidRDefault="2ED7063E" w:rsidP="16224ABC">
      <w:r w:rsidRPr="16224ABC">
        <w:rPr>
          <w:rFonts w:eastAsia="Arial" w:cs="Arial"/>
          <w:color w:val="000000" w:themeColor="text1"/>
          <w:szCs w:val="22"/>
        </w:rPr>
        <w:t>No evidence submitted to show that the loss would not lead to a shortfall in local pub provision. Marketed for only a short period.</w:t>
      </w:r>
    </w:p>
    <w:p w14:paraId="4B08AC18" w14:textId="1C7080A7" w:rsidR="5C92767F" w:rsidRDefault="2ED7063E" w:rsidP="16224ABC">
      <w:r w:rsidRPr="16224ABC">
        <w:rPr>
          <w:rFonts w:eastAsia="Arial" w:cs="Arial"/>
          <w:color w:val="000000" w:themeColor="text1"/>
          <w:szCs w:val="22"/>
        </w:rPr>
        <w:t xml:space="preserve"> </w:t>
      </w:r>
    </w:p>
    <w:p w14:paraId="6719EA6B" w14:textId="77777777" w:rsidR="00EB0A6B" w:rsidRDefault="00EB0A6B" w:rsidP="16224ABC">
      <w:pPr>
        <w:rPr>
          <w:rFonts w:eastAsia="Arial" w:cs="Arial"/>
          <w:color w:val="000000" w:themeColor="text1"/>
          <w:szCs w:val="22"/>
          <w:u w:val="single"/>
        </w:rPr>
      </w:pPr>
    </w:p>
    <w:p w14:paraId="6EBC2D31" w14:textId="77777777" w:rsidR="00EB0A6B" w:rsidRDefault="00EB0A6B" w:rsidP="16224ABC">
      <w:pPr>
        <w:rPr>
          <w:rFonts w:eastAsia="Arial" w:cs="Arial"/>
          <w:color w:val="000000" w:themeColor="text1"/>
          <w:szCs w:val="22"/>
          <w:u w:val="single"/>
        </w:rPr>
      </w:pPr>
    </w:p>
    <w:p w14:paraId="6873855E" w14:textId="77777777" w:rsidR="00EB0A6B" w:rsidRDefault="00EB0A6B" w:rsidP="16224ABC">
      <w:pPr>
        <w:rPr>
          <w:rFonts w:eastAsia="Arial" w:cs="Arial"/>
          <w:color w:val="000000" w:themeColor="text1"/>
          <w:szCs w:val="22"/>
          <w:u w:val="single"/>
        </w:rPr>
      </w:pPr>
    </w:p>
    <w:p w14:paraId="3BC52F5B" w14:textId="441EB0DA" w:rsidR="5C92767F" w:rsidRDefault="2ED7063E" w:rsidP="16224ABC">
      <w:r w:rsidRPr="16224ABC">
        <w:rPr>
          <w:rFonts w:eastAsia="Arial" w:cs="Arial"/>
          <w:color w:val="000000" w:themeColor="text1"/>
          <w:szCs w:val="22"/>
          <w:u w:val="single"/>
        </w:rPr>
        <w:lastRenderedPageBreak/>
        <w:t>Plough &amp; Fleece, Cockfield, Suffolk  (384)  (2021)  3269479</w:t>
      </w:r>
    </w:p>
    <w:p w14:paraId="25AF1EA7" w14:textId="138B7367" w:rsidR="5C92767F" w:rsidRDefault="2ED7063E" w:rsidP="16224ABC">
      <w:r w:rsidRPr="16224ABC">
        <w:rPr>
          <w:rFonts w:eastAsia="Arial" w:cs="Arial"/>
          <w:color w:val="000000" w:themeColor="text1"/>
          <w:szCs w:val="22"/>
        </w:rPr>
        <w:t xml:space="preserve"> </w:t>
      </w:r>
    </w:p>
    <w:p w14:paraId="2B4817AD" w14:textId="760F4917" w:rsidR="5C92767F" w:rsidRDefault="2ED7063E" w:rsidP="16224ABC">
      <w:r w:rsidRPr="16224ABC">
        <w:rPr>
          <w:rFonts w:eastAsia="Arial" w:cs="Arial"/>
          <w:color w:val="000000" w:themeColor="text1"/>
          <w:szCs w:val="22"/>
        </w:rPr>
        <w:t>Sporadic opening plus ‘event management and day-to-day trading issues’ appeared to have been contributory factors in the pub’s decline. Flimsy marketing evidence.</w:t>
      </w:r>
    </w:p>
    <w:p w14:paraId="1418D16A" w14:textId="4352EF02" w:rsidR="5C92767F" w:rsidRDefault="2ED7063E" w:rsidP="16224ABC">
      <w:r w:rsidRPr="16224ABC">
        <w:rPr>
          <w:rFonts w:eastAsia="Arial" w:cs="Arial"/>
          <w:color w:val="000000" w:themeColor="text1"/>
          <w:szCs w:val="22"/>
        </w:rPr>
        <w:t xml:space="preserve"> </w:t>
      </w:r>
    </w:p>
    <w:p w14:paraId="1101B720" w14:textId="27A81F19" w:rsidR="5C92767F" w:rsidRDefault="2ED7063E" w:rsidP="16224ABC">
      <w:r w:rsidRPr="16224ABC">
        <w:rPr>
          <w:rFonts w:eastAsia="Arial" w:cs="Arial"/>
          <w:color w:val="000000" w:themeColor="text1"/>
          <w:szCs w:val="22"/>
          <w:u w:val="single"/>
        </w:rPr>
        <w:t>Admiral Mann, London N7  (385)  (2021)  3276548</w:t>
      </w:r>
    </w:p>
    <w:p w14:paraId="578D7FBD" w14:textId="564259A6" w:rsidR="5C92767F" w:rsidRDefault="2ED7063E" w:rsidP="16224ABC">
      <w:r w:rsidRPr="16224ABC">
        <w:rPr>
          <w:rFonts w:eastAsia="Arial" w:cs="Arial"/>
          <w:color w:val="000000" w:themeColor="text1"/>
          <w:szCs w:val="22"/>
        </w:rPr>
        <w:t xml:space="preserve"> </w:t>
      </w:r>
    </w:p>
    <w:p w14:paraId="3C76EE59" w14:textId="2E0C6309" w:rsidR="5C92767F" w:rsidRDefault="2ED7063E" w:rsidP="16224ABC">
      <w:r w:rsidRPr="16224ABC">
        <w:rPr>
          <w:rFonts w:eastAsia="Arial" w:cs="Arial"/>
          <w:color w:val="000000" w:themeColor="text1"/>
          <w:szCs w:val="22"/>
        </w:rPr>
        <w:t>Application for three year temporary change of use to HMO. No evidence that pub not valued by local people or that other facilities could meet their needs. Temporary use would not be conducive to returning building to pub use.</w:t>
      </w:r>
    </w:p>
    <w:p w14:paraId="76B0A07B" w14:textId="5DFD6672" w:rsidR="5C92767F" w:rsidRDefault="2ED7063E" w:rsidP="16224ABC">
      <w:r w:rsidRPr="16224ABC">
        <w:rPr>
          <w:rFonts w:eastAsia="Arial" w:cs="Arial"/>
          <w:color w:val="000000" w:themeColor="text1"/>
          <w:szCs w:val="22"/>
        </w:rPr>
        <w:t xml:space="preserve"> </w:t>
      </w:r>
    </w:p>
    <w:p w14:paraId="6833FF1E" w14:textId="2ABE23C7" w:rsidR="5C92767F" w:rsidRDefault="2ED7063E" w:rsidP="16224ABC">
      <w:r w:rsidRPr="16224ABC">
        <w:rPr>
          <w:rFonts w:eastAsia="Arial" w:cs="Arial"/>
          <w:color w:val="000000" w:themeColor="text1"/>
          <w:szCs w:val="22"/>
          <w:u w:val="single"/>
        </w:rPr>
        <w:t>Anchor Inn, Mistley, Essex  (387)  (2021)  3269838</w:t>
      </w:r>
    </w:p>
    <w:p w14:paraId="0C9D32DE" w14:textId="35C93013" w:rsidR="5C92767F" w:rsidRDefault="2ED7063E" w:rsidP="16224ABC">
      <w:r w:rsidRPr="16224ABC">
        <w:rPr>
          <w:rFonts w:eastAsia="Arial" w:cs="Arial"/>
          <w:color w:val="000000" w:themeColor="text1"/>
          <w:szCs w:val="22"/>
        </w:rPr>
        <w:t xml:space="preserve"> </w:t>
      </w:r>
    </w:p>
    <w:p w14:paraId="231B3120" w14:textId="7356D079" w:rsidR="5C92767F" w:rsidRDefault="2ED7063E" w:rsidP="16224ABC">
      <w:r w:rsidRPr="16224ABC">
        <w:rPr>
          <w:rFonts w:eastAsia="Arial" w:cs="Arial"/>
          <w:color w:val="000000" w:themeColor="text1"/>
          <w:szCs w:val="22"/>
        </w:rPr>
        <w:t>Not demonstrated that there is no need for the local facility, that it is no longer viable or that reasonable efforts have been made to sell it.</w:t>
      </w:r>
    </w:p>
    <w:p w14:paraId="1811C613" w14:textId="696C0809" w:rsidR="5C92767F" w:rsidRDefault="2ED7063E" w:rsidP="16224ABC">
      <w:r w:rsidRPr="16224ABC">
        <w:rPr>
          <w:rFonts w:eastAsia="Arial" w:cs="Arial"/>
          <w:color w:val="000000" w:themeColor="text1"/>
          <w:szCs w:val="22"/>
        </w:rPr>
        <w:t xml:space="preserve"> </w:t>
      </w:r>
    </w:p>
    <w:p w14:paraId="67C580CD" w14:textId="63FEF8B1" w:rsidR="5C92767F" w:rsidRDefault="2ED7063E" w:rsidP="16224ABC">
      <w:r w:rsidRPr="16224ABC">
        <w:rPr>
          <w:rFonts w:eastAsia="Arial" w:cs="Arial"/>
          <w:color w:val="000000" w:themeColor="text1"/>
          <w:szCs w:val="22"/>
          <w:u w:val="single"/>
        </w:rPr>
        <w:t>White Swan, Thornton le Clay (404) (2023) 3294193</w:t>
      </w:r>
    </w:p>
    <w:p w14:paraId="63705CC2" w14:textId="30365B3B" w:rsidR="5C92767F" w:rsidRDefault="2ED7063E" w:rsidP="16224ABC">
      <w:r w:rsidRPr="16224ABC">
        <w:rPr>
          <w:rFonts w:eastAsia="Arial" w:cs="Arial"/>
          <w:color w:val="000000" w:themeColor="text1"/>
          <w:szCs w:val="22"/>
        </w:rPr>
        <w:t xml:space="preserve"> </w:t>
      </w:r>
    </w:p>
    <w:p w14:paraId="6252668D" w14:textId="3FEB104C" w:rsidR="5C92767F" w:rsidRDefault="2ED7063E" w:rsidP="16224ABC">
      <w:r w:rsidRPr="16224ABC">
        <w:rPr>
          <w:rFonts w:eastAsia="Arial" w:cs="Arial"/>
          <w:color w:val="000000" w:themeColor="text1"/>
          <w:szCs w:val="22"/>
        </w:rPr>
        <w:t>Confirmed as a facility that contributes significantly to the well-being of the community. Weight given to ACV registration. Purchase price not a true reflection of property’s value.</w:t>
      </w:r>
    </w:p>
    <w:p w14:paraId="5294AD48" w14:textId="392D24BE" w:rsidR="5C92767F" w:rsidRDefault="2ED7063E" w:rsidP="16224ABC">
      <w:r w:rsidRPr="16224ABC">
        <w:rPr>
          <w:rFonts w:eastAsia="Arial" w:cs="Arial"/>
          <w:color w:val="000000" w:themeColor="text1"/>
          <w:szCs w:val="22"/>
        </w:rPr>
        <w:t xml:space="preserve"> </w:t>
      </w:r>
    </w:p>
    <w:p w14:paraId="0EFA3DC6" w14:textId="242C6B30" w:rsidR="5C92767F" w:rsidRDefault="2ED7063E" w:rsidP="16224ABC">
      <w:r w:rsidRPr="16224ABC">
        <w:rPr>
          <w:rFonts w:eastAsia="Arial" w:cs="Arial"/>
          <w:color w:val="000000" w:themeColor="text1"/>
          <w:szCs w:val="22"/>
          <w:u w:val="single"/>
        </w:rPr>
        <w:t>Red Lion, Biggleswade (413) (2024) 3313193/9</w:t>
      </w:r>
    </w:p>
    <w:p w14:paraId="4AACF7FA" w14:textId="15362277" w:rsidR="5C92767F" w:rsidRDefault="2ED7063E" w:rsidP="16224ABC">
      <w:r w:rsidRPr="16224ABC">
        <w:rPr>
          <w:rFonts w:eastAsia="Arial" w:cs="Arial"/>
          <w:color w:val="000000" w:themeColor="text1"/>
          <w:szCs w:val="22"/>
        </w:rPr>
        <w:t xml:space="preserve"> </w:t>
      </w:r>
    </w:p>
    <w:p w14:paraId="67FA0934" w14:textId="2636DA71" w:rsidR="5C92767F" w:rsidRDefault="2ED7063E" w:rsidP="16224ABC">
      <w:r w:rsidRPr="16224ABC">
        <w:rPr>
          <w:rFonts w:eastAsia="Arial" w:cs="Arial"/>
          <w:color w:val="000000" w:themeColor="text1"/>
          <w:szCs w:val="22"/>
        </w:rPr>
        <w:t>Clear that pub was a valued local facility. No compelling evidence of non-viability or of any effort to market pub as a pub.</w:t>
      </w:r>
    </w:p>
    <w:p w14:paraId="7BA1C968" w14:textId="7C2396A9" w:rsidR="5C92767F" w:rsidRDefault="2ED7063E" w:rsidP="16224ABC">
      <w:r w:rsidRPr="16224ABC">
        <w:rPr>
          <w:rFonts w:eastAsia="Arial" w:cs="Arial"/>
          <w:color w:val="000000" w:themeColor="text1"/>
          <w:szCs w:val="22"/>
        </w:rPr>
        <w:t xml:space="preserve"> </w:t>
      </w:r>
    </w:p>
    <w:p w14:paraId="11581E44" w14:textId="63E808CC" w:rsidR="5C92767F" w:rsidRDefault="2ED7063E" w:rsidP="16224ABC">
      <w:r w:rsidRPr="16224ABC">
        <w:rPr>
          <w:rFonts w:eastAsia="Arial" w:cs="Arial"/>
          <w:color w:val="000000" w:themeColor="text1"/>
          <w:szCs w:val="22"/>
          <w:u w:val="single"/>
        </w:rPr>
        <w:t>Fox &amp; Hounds, Bedford  (439)  (2024)  3332432</w:t>
      </w:r>
    </w:p>
    <w:p w14:paraId="2E77450E" w14:textId="75F6ADF7" w:rsidR="5C92767F" w:rsidRDefault="2ED7063E" w:rsidP="16224ABC">
      <w:r w:rsidRPr="16224ABC">
        <w:rPr>
          <w:rFonts w:eastAsia="Arial" w:cs="Arial"/>
          <w:color w:val="000000" w:themeColor="text1"/>
          <w:szCs w:val="22"/>
        </w:rPr>
        <w:t xml:space="preserve"> </w:t>
      </w:r>
    </w:p>
    <w:p w14:paraId="0E97429E" w14:textId="17CB9C03" w:rsidR="5C92767F" w:rsidRDefault="2ED7063E" w:rsidP="16224ABC">
      <w:r w:rsidRPr="16224ABC">
        <w:rPr>
          <w:rFonts w:eastAsia="Arial" w:cs="Arial"/>
          <w:color w:val="000000" w:themeColor="text1"/>
          <w:szCs w:val="22"/>
        </w:rPr>
        <w:t>Change of use would undermine Local Plan policy of retaining community facilities. Efforts to market freehold insufficiently robust.</w:t>
      </w:r>
    </w:p>
    <w:p w14:paraId="4C1370B9" w14:textId="33A003C0" w:rsidR="5C92767F" w:rsidRDefault="2ED7063E" w:rsidP="16224ABC">
      <w:r w:rsidRPr="16224ABC">
        <w:rPr>
          <w:rFonts w:eastAsia="Arial" w:cs="Arial"/>
          <w:color w:val="000000" w:themeColor="text1"/>
          <w:szCs w:val="22"/>
        </w:rPr>
        <w:t xml:space="preserve"> </w:t>
      </w:r>
    </w:p>
    <w:p w14:paraId="23D603A0" w14:textId="05563DA2" w:rsidR="5C92767F" w:rsidRDefault="2ED7063E" w:rsidP="16224ABC">
      <w:r w:rsidRPr="16224ABC">
        <w:rPr>
          <w:rFonts w:eastAsia="Arial" w:cs="Arial"/>
          <w:b/>
          <w:bCs/>
          <w:color w:val="000000" w:themeColor="text1"/>
          <w:szCs w:val="22"/>
        </w:rPr>
        <w:t>Allowed Appeals</w:t>
      </w:r>
    </w:p>
    <w:p w14:paraId="2B61100A" w14:textId="7212C76C" w:rsidR="5C92767F" w:rsidRDefault="2ED7063E" w:rsidP="16224ABC">
      <w:r w:rsidRPr="16224ABC">
        <w:rPr>
          <w:rFonts w:eastAsia="Arial" w:cs="Arial"/>
          <w:b/>
          <w:bCs/>
          <w:color w:val="000000" w:themeColor="text1"/>
          <w:szCs w:val="22"/>
        </w:rPr>
        <w:t xml:space="preserve"> </w:t>
      </w:r>
    </w:p>
    <w:p w14:paraId="22DE6D8E" w14:textId="64DE41D3" w:rsidR="5C92767F" w:rsidRDefault="2ED7063E" w:rsidP="16224ABC">
      <w:r w:rsidRPr="16224ABC">
        <w:rPr>
          <w:rFonts w:eastAsia="Arial" w:cs="Arial"/>
          <w:color w:val="000000" w:themeColor="text1"/>
          <w:szCs w:val="22"/>
          <w:u w:val="single"/>
        </w:rPr>
        <w:t>Tea Clipper, London SW7  (162)  (2013)  2184334</w:t>
      </w:r>
    </w:p>
    <w:p w14:paraId="5B927F69" w14:textId="1BD54F26" w:rsidR="5C92767F" w:rsidRDefault="2ED7063E" w:rsidP="16224ABC">
      <w:r w:rsidRPr="16224ABC">
        <w:rPr>
          <w:rFonts w:ascii="Times New Roman" w:hAnsi="Times New Roman"/>
          <w:color w:val="000000" w:themeColor="text1"/>
          <w:szCs w:val="22"/>
          <w:u w:val="single"/>
        </w:rPr>
        <w:t xml:space="preserve"> </w:t>
      </w:r>
    </w:p>
    <w:p w14:paraId="38D65F00" w14:textId="22477C34" w:rsidR="5C92767F" w:rsidRDefault="2ED7063E" w:rsidP="16224ABC">
      <w:r w:rsidRPr="16224ABC">
        <w:rPr>
          <w:rFonts w:eastAsia="Arial" w:cs="Arial"/>
          <w:color w:val="000000" w:themeColor="text1"/>
          <w:szCs w:val="22"/>
        </w:rPr>
        <w:t>No loss of valued local facility – many other pubs in area and no community protest.</w:t>
      </w:r>
    </w:p>
    <w:p w14:paraId="30787A25" w14:textId="58D1F033" w:rsidR="5C92767F" w:rsidRDefault="2ED7063E" w:rsidP="16224ABC">
      <w:r w:rsidRPr="16224ABC">
        <w:rPr>
          <w:rFonts w:eastAsia="Arial" w:cs="Arial"/>
          <w:color w:val="000000" w:themeColor="text1"/>
          <w:szCs w:val="22"/>
        </w:rPr>
        <w:t xml:space="preserve"> </w:t>
      </w:r>
    </w:p>
    <w:p w14:paraId="3A03EEF7" w14:textId="42D909B5" w:rsidR="5C92767F" w:rsidRDefault="2ED7063E" w:rsidP="16224ABC">
      <w:r w:rsidRPr="16224ABC">
        <w:rPr>
          <w:rFonts w:eastAsia="Arial" w:cs="Arial"/>
          <w:color w:val="000000" w:themeColor="text1"/>
          <w:szCs w:val="22"/>
          <w:u w:val="single"/>
        </w:rPr>
        <w:t>Red House, Leamington Spa  (172)  (2013)  2200963</w:t>
      </w:r>
    </w:p>
    <w:p w14:paraId="00DF68E9" w14:textId="5DE4025F" w:rsidR="5C92767F" w:rsidRDefault="2ED7063E" w:rsidP="16224ABC">
      <w:r w:rsidRPr="16224ABC">
        <w:rPr>
          <w:rFonts w:eastAsia="Arial" w:cs="Arial"/>
          <w:color w:val="000000" w:themeColor="text1"/>
          <w:szCs w:val="22"/>
        </w:rPr>
        <w:t xml:space="preserve"> </w:t>
      </w:r>
    </w:p>
    <w:p w14:paraId="4C631725" w14:textId="6611F338" w:rsidR="5C92767F" w:rsidRDefault="2ED7063E" w:rsidP="16224ABC">
      <w:r w:rsidRPr="16224ABC">
        <w:rPr>
          <w:rFonts w:eastAsia="Arial" w:cs="Arial"/>
          <w:color w:val="000000" w:themeColor="text1"/>
          <w:szCs w:val="22"/>
        </w:rPr>
        <w:t>Wide choice of alternative pubs nearby, sufficient to meet the needs of the local community.</w:t>
      </w:r>
    </w:p>
    <w:p w14:paraId="241DF012" w14:textId="3BC23257" w:rsidR="5C92767F" w:rsidRDefault="2ED7063E" w:rsidP="16224ABC">
      <w:r w:rsidRPr="16224ABC">
        <w:rPr>
          <w:rFonts w:eastAsia="Arial" w:cs="Arial"/>
          <w:color w:val="000000" w:themeColor="text1"/>
          <w:szCs w:val="22"/>
        </w:rPr>
        <w:t xml:space="preserve"> </w:t>
      </w:r>
    </w:p>
    <w:p w14:paraId="2606C6D3" w14:textId="315C083B" w:rsidR="5C92767F" w:rsidRDefault="2ED7063E" w:rsidP="16224ABC">
      <w:r w:rsidRPr="16224ABC">
        <w:rPr>
          <w:rFonts w:eastAsia="Arial" w:cs="Arial"/>
          <w:color w:val="000000" w:themeColor="text1"/>
          <w:szCs w:val="22"/>
          <w:u w:val="single"/>
        </w:rPr>
        <w:t>Alexandra, London N2  (190)  (2015)  3001921</w:t>
      </w:r>
    </w:p>
    <w:p w14:paraId="07F0450C" w14:textId="255F325A" w:rsidR="5C92767F" w:rsidRDefault="2ED7063E" w:rsidP="16224ABC">
      <w:r w:rsidRPr="16224ABC">
        <w:rPr>
          <w:rFonts w:eastAsia="Arial" w:cs="Arial"/>
          <w:color w:val="000000" w:themeColor="text1"/>
          <w:szCs w:val="22"/>
        </w:rPr>
        <w:t xml:space="preserve"> </w:t>
      </w:r>
    </w:p>
    <w:p w14:paraId="39E7166A" w14:textId="1F63F3BB" w:rsidR="5C92767F" w:rsidRDefault="2ED7063E" w:rsidP="16224ABC">
      <w:r w:rsidRPr="16224ABC">
        <w:rPr>
          <w:rFonts w:eastAsia="Arial" w:cs="Arial"/>
          <w:color w:val="000000" w:themeColor="text1"/>
          <w:szCs w:val="22"/>
        </w:rPr>
        <w:t>Despite being ACV, not “universally valued” by wide enough cross-section of community. Other pubs nearby.</w:t>
      </w:r>
    </w:p>
    <w:p w14:paraId="7CB97A68" w14:textId="0EDADDE7" w:rsidR="5C92767F" w:rsidRDefault="2ED7063E" w:rsidP="16224ABC">
      <w:r w:rsidRPr="16224ABC">
        <w:rPr>
          <w:rFonts w:eastAsia="Arial" w:cs="Arial"/>
          <w:color w:val="000000" w:themeColor="text1"/>
          <w:szCs w:val="22"/>
        </w:rPr>
        <w:t xml:space="preserve"> </w:t>
      </w:r>
    </w:p>
    <w:p w14:paraId="7C90421A" w14:textId="77777777" w:rsidR="00EB0A6B" w:rsidRDefault="00EB0A6B" w:rsidP="16224ABC">
      <w:pPr>
        <w:rPr>
          <w:rFonts w:eastAsia="Arial" w:cs="Arial"/>
          <w:color w:val="000000" w:themeColor="text1"/>
          <w:szCs w:val="22"/>
          <w:u w:val="single"/>
        </w:rPr>
      </w:pPr>
    </w:p>
    <w:p w14:paraId="7D44E07C" w14:textId="77777777" w:rsidR="00EB0A6B" w:rsidRDefault="00EB0A6B" w:rsidP="16224ABC">
      <w:pPr>
        <w:rPr>
          <w:rFonts w:eastAsia="Arial" w:cs="Arial"/>
          <w:color w:val="000000" w:themeColor="text1"/>
          <w:szCs w:val="22"/>
          <w:u w:val="single"/>
        </w:rPr>
      </w:pPr>
    </w:p>
    <w:p w14:paraId="778967CB" w14:textId="77777777" w:rsidR="00EB0A6B" w:rsidRDefault="00EB0A6B" w:rsidP="16224ABC">
      <w:pPr>
        <w:rPr>
          <w:rFonts w:eastAsia="Arial" w:cs="Arial"/>
          <w:color w:val="000000" w:themeColor="text1"/>
          <w:szCs w:val="22"/>
          <w:u w:val="single"/>
        </w:rPr>
      </w:pPr>
    </w:p>
    <w:p w14:paraId="0FA3A704" w14:textId="77777777" w:rsidR="00EB0A6B" w:rsidRDefault="00EB0A6B" w:rsidP="16224ABC">
      <w:pPr>
        <w:rPr>
          <w:rFonts w:eastAsia="Arial" w:cs="Arial"/>
          <w:color w:val="000000" w:themeColor="text1"/>
          <w:szCs w:val="22"/>
          <w:u w:val="single"/>
        </w:rPr>
      </w:pPr>
    </w:p>
    <w:p w14:paraId="1A2A81BD" w14:textId="77777777" w:rsidR="00EB0A6B" w:rsidRDefault="00EB0A6B" w:rsidP="16224ABC">
      <w:pPr>
        <w:rPr>
          <w:rFonts w:eastAsia="Arial" w:cs="Arial"/>
          <w:color w:val="000000" w:themeColor="text1"/>
          <w:szCs w:val="22"/>
          <w:u w:val="single"/>
        </w:rPr>
      </w:pPr>
    </w:p>
    <w:p w14:paraId="39A40F08" w14:textId="144AF1CA" w:rsidR="5C92767F" w:rsidRDefault="2ED7063E" w:rsidP="16224ABC">
      <w:r w:rsidRPr="16224ABC">
        <w:rPr>
          <w:rFonts w:eastAsia="Arial" w:cs="Arial"/>
          <w:color w:val="000000" w:themeColor="text1"/>
          <w:szCs w:val="22"/>
          <w:u w:val="single"/>
        </w:rPr>
        <w:lastRenderedPageBreak/>
        <w:t>Zebra, Cambridge  (192)  (2015)  2229109</w:t>
      </w:r>
    </w:p>
    <w:p w14:paraId="61CD9587" w14:textId="77FE5C89" w:rsidR="5C92767F" w:rsidRDefault="2ED7063E" w:rsidP="16224ABC">
      <w:r w:rsidRPr="16224ABC">
        <w:rPr>
          <w:rFonts w:eastAsia="Arial" w:cs="Arial"/>
          <w:color w:val="000000" w:themeColor="text1"/>
          <w:szCs w:val="22"/>
        </w:rPr>
        <w:t xml:space="preserve"> </w:t>
      </w:r>
    </w:p>
    <w:p w14:paraId="0C7456C1" w14:textId="10B5A890" w:rsidR="5C92767F" w:rsidRDefault="2ED7063E" w:rsidP="16224ABC">
      <w:r w:rsidRPr="16224ABC">
        <w:rPr>
          <w:rFonts w:eastAsia="Arial" w:cs="Arial"/>
          <w:color w:val="000000" w:themeColor="text1"/>
          <w:szCs w:val="22"/>
        </w:rPr>
        <w:t>Accepted that conversion to a shop meant now had no status as a community facility so further conversion to residential OK.</w:t>
      </w:r>
    </w:p>
    <w:p w14:paraId="538700DA" w14:textId="4E16A710" w:rsidR="5C92767F" w:rsidRDefault="2ED7063E" w:rsidP="16224ABC">
      <w:r w:rsidRPr="16224ABC">
        <w:rPr>
          <w:rFonts w:eastAsia="Arial" w:cs="Arial"/>
          <w:color w:val="000000" w:themeColor="text1"/>
          <w:szCs w:val="22"/>
        </w:rPr>
        <w:t xml:space="preserve"> </w:t>
      </w:r>
    </w:p>
    <w:p w14:paraId="46F29652" w14:textId="626A737A" w:rsidR="5C92767F" w:rsidRDefault="2ED7063E" w:rsidP="16224ABC">
      <w:r w:rsidRPr="16224ABC">
        <w:rPr>
          <w:rFonts w:eastAsia="Arial" w:cs="Arial"/>
          <w:color w:val="000000" w:themeColor="text1"/>
          <w:szCs w:val="22"/>
          <w:u w:val="single"/>
        </w:rPr>
        <w:t>Three Horseshoes, Brotherton, Selby  (195)  (2015)  3011293</w:t>
      </w:r>
    </w:p>
    <w:p w14:paraId="2CC3B998" w14:textId="4678E452" w:rsidR="5C92767F" w:rsidRDefault="2ED7063E" w:rsidP="16224ABC">
      <w:r w:rsidRPr="16224ABC">
        <w:rPr>
          <w:rFonts w:eastAsia="Arial" w:cs="Arial"/>
          <w:color w:val="000000" w:themeColor="text1"/>
          <w:szCs w:val="22"/>
        </w:rPr>
        <w:t xml:space="preserve"> </w:t>
      </w:r>
    </w:p>
    <w:p w14:paraId="758E305B" w14:textId="6A175984" w:rsidR="5C92767F" w:rsidRDefault="2ED7063E" w:rsidP="16224ABC">
      <w:r w:rsidRPr="16224ABC">
        <w:rPr>
          <w:rFonts w:eastAsia="Arial" w:cs="Arial"/>
          <w:color w:val="000000" w:themeColor="text1"/>
          <w:szCs w:val="22"/>
        </w:rPr>
        <w:t>New use as a gym considered to be an acceptable community use.</w:t>
      </w:r>
    </w:p>
    <w:p w14:paraId="3BF381D9" w14:textId="72E8C70E" w:rsidR="5C92767F" w:rsidRDefault="2ED7063E" w:rsidP="16224ABC">
      <w:r w:rsidRPr="16224ABC">
        <w:rPr>
          <w:rFonts w:eastAsia="Arial" w:cs="Arial"/>
          <w:color w:val="000000" w:themeColor="text1"/>
          <w:szCs w:val="22"/>
        </w:rPr>
        <w:t xml:space="preserve"> </w:t>
      </w:r>
    </w:p>
    <w:p w14:paraId="181C96E5" w14:textId="19308829" w:rsidR="5C92767F" w:rsidRDefault="2ED7063E" w:rsidP="16224ABC">
      <w:r w:rsidRPr="16224ABC">
        <w:rPr>
          <w:rFonts w:eastAsia="Arial" w:cs="Arial"/>
          <w:color w:val="000000" w:themeColor="text1"/>
          <w:szCs w:val="22"/>
          <w:u w:val="single"/>
        </w:rPr>
        <w:t>Plough, Coddington, Notts  (235)  (2016)  3151592</w:t>
      </w:r>
    </w:p>
    <w:p w14:paraId="2A17C569" w14:textId="23A4BB4F" w:rsidR="5C92767F" w:rsidRDefault="2ED7063E" w:rsidP="16224ABC">
      <w:r w:rsidRPr="16224ABC">
        <w:rPr>
          <w:rFonts w:eastAsia="Arial" w:cs="Arial"/>
          <w:color w:val="000000" w:themeColor="text1"/>
          <w:szCs w:val="22"/>
        </w:rPr>
        <w:t xml:space="preserve"> </w:t>
      </w:r>
    </w:p>
    <w:p w14:paraId="4B9CE82A" w14:textId="6E5010FA" w:rsidR="5C92767F" w:rsidRDefault="2ED7063E" w:rsidP="16224ABC">
      <w:r w:rsidRPr="16224ABC">
        <w:rPr>
          <w:rFonts w:eastAsia="Arial" w:cs="Arial"/>
          <w:color w:val="000000" w:themeColor="text1"/>
          <w:szCs w:val="22"/>
        </w:rPr>
        <w:t>Objections by local people to loss of pub but “these did not form part of the Council's reasons for refusal”. Inspector satisfied that level of resultant harm would be low.</w:t>
      </w:r>
    </w:p>
    <w:p w14:paraId="261EC340" w14:textId="704BA46A" w:rsidR="5C92767F" w:rsidRDefault="2ED7063E" w:rsidP="16224ABC">
      <w:r w:rsidRPr="16224ABC">
        <w:rPr>
          <w:rFonts w:eastAsia="Arial" w:cs="Arial"/>
          <w:color w:val="000000" w:themeColor="text1"/>
          <w:szCs w:val="22"/>
        </w:rPr>
        <w:t xml:space="preserve"> </w:t>
      </w:r>
    </w:p>
    <w:p w14:paraId="3C785868" w14:textId="5D46BAB2" w:rsidR="5C92767F" w:rsidRDefault="2ED7063E" w:rsidP="16224ABC">
      <w:r w:rsidRPr="16224ABC">
        <w:rPr>
          <w:rFonts w:eastAsia="Arial" w:cs="Arial"/>
          <w:color w:val="000000" w:themeColor="text1"/>
          <w:szCs w:val="22"/>
          <w:u w:val="single"/>
        </w:rPr>
        <w:t>Royal Oak, Nunnington, N.Yorks  (326)  (2020)  3223570</w:t>
      </w:r>
    </w:p>
    <w:p w14:paraId="3078AEF7" w14:textId="4131F635" w:rsidR="5C92767F" w:rsidRDefault="2ED7063E" w:rsidP="16224ABC">
      <w:r w:rsidRPr="16224ABC">
        <w:rPr>
          <w:rFonts w:eastAsia="Arial" w:cs="Arial"/>
          <w:color w:val="000000" w:themeColor="text1"/>
          <w:szCs w:val="22"/>
        </w:rPr>
        <w:t xml:space="preserve"> </w:t>
      </w:r>
    </w:p>
    <w:p w14:paraId="72E62288" w14:textId="5F245A11" w:rsidR="5C92767F" w:rsidRDefault="2ED7063E" w:rsidP="16224ABC">
      <w:r w:rsidRPr="16224ABC">
        <w:rPr>
          <w:rFonts w:eastAsia="Arial" w:cs="Arial"/>
          <w:color w:val="000000" w:themeColor="text1"/>
          <w:szCs w:val="22"/>
        </w:rPr>
        <w:t>Suitable and accessible alternatives exist in surrounding area (nearest is 2.5 miles away!).</w:t>
      </w:r>
    </w:p>
    <w:p w14:paraId="5118FB98" w14:textId="72D2E978" w:rsidR="5C92767F" w:rsidRDefault="2ED7063E" w:rsidP="16224ABC">
      <w:r w:rsidRPr="16224ABC">
        <w:rPr>
          <w:rFonts w:eastAsia="Arial" w:cs="Arial"/>
          <w:b/>
          <w:bCs/>
          <w:color w:val="000000" w:themeColor="text1"/>
          <w:szCs w:val="22"/>
        </w:rPr>
        <w:t xml:space="preserve"> </w:t>
      </w:r>
    </w:p>
    <w:p w14:paraId="1C1A78E2" w14:textId="1A8139EC" w:rsidR="5C92767F" w:rsidRDefault="2ED7063E" w:rsidP="16224ABC">
      <w:r w:rsidRPr="16224ABC">
        <w:rPr>
          <w:rFonts w:eastAsia="Arial" w:cs="Arial"/>
          <w:color w:val="000000" w:themeColor="text1"/>
          <w:szCs w:val="22"/>
          <w:u w:val="single"/>
        </w:rPr>
        <w:t>Horseshoes, Asfordby, Leics  (442)  (2024)  3333961</w:t>
      </w:r>
    </w:p>
    <w:p w14:paraId="4013A5A6" w14:textId="652A81C9" w:rsidR="5C92767F" w:rsidRDefault="2ED7063E" w:rsidP="16224ABC">
      <w:r w:rsidRPr="16224ABC">
        <w:rPr>
          <w:rFonts w:eastAsia="Arial" w:cs="Arial"/>
          <w:color w:val="000000" w:themeColor="text1"/>
          <w:szCs w:val="22"/>
        </w:rPr>
        <w:t xml:space="preserve"> </w:t>
      </w:r>
    </w:p>
    <w:p w14:paraId="47B9C5FA" w14:textId="070AF313" w:rsidR="5C92767F" w:rsidRDefault="2ED7063E" w:rsidP="16224ABC">
      <w:r w:rsidRPr="16224ABC">
        <w:rPr>
          <w:rFonts w:eastAsia="Arial" w:cs="Arial"/>
          <w:color w:val="000000" w:themeColor="text1"/>
          <w:szCs w:val="22"/>
        </w:rPr>
        <w:t>Change of use is to food store and community cafe so no loss of community facility.</w:t>
      </w:r>
    </w:p>
    <w:p w14:paraId="39AC9BF7" w14:textId="21B99D84" w:rsidR="5C92767F" w:rsidRDefault="2ED7063E" w:rsidP="16224ABC">
      <w:r w:rsidRPr="16224ABC">
        <w:rPr>
          <w:rFonts w:eastAsia="Arial" w:cs="Arial"/>
          <w:color w:val="000000" w:themeColor="text1"/>
          <w:szCs w:val="22"/>
        </w:rPr>
        <w:t xml:space="preserve"> </w:t>
      </w:r>
    </w:p>
    <w:p w14:paraId="0635B1CC" w14:textId="4EC2E1BE" w:rsidR="5C92767F" w:rsidRDefault="2ED7063E" w:rsidP="16224ABC">
      <w:r w:rsidRPr="16224ABC">
        <w:rPr>
          <w:rFonts w:eastAsia="Arial" w:cs="Arial"/>
          <w:color w:val="000000" w:themeColor="text1"/>
          <w:szCs w:val="22"/>
          <w:u w:val="single"/>
        </w:rPr>
        <w:t>Blue Lion, North Pickenham, Norfolk  (452)  (2024) 3356255</w:t>
      </w:r>
    </w:p>
    <w:p w14:paraId="6A3246C6" w14:textId="2582409C" w:rsidR="5C92767F" w:rsidRDefault="2ED7063E" w:rsidP="16224ABC">
      <w:r w:rsidRPr="16224ABC">
        <w:rPr>
          <w:rFonts w:eastAsia="Arial" w:cs="Arial"/>
          <w:color w:val="000000" w:themeColor="text1"/>
          <w:szCs w:val="22"/>
        </w:rPr>
        <w:t xml:space="preserve"> </w:t>
      </w:r>
    </w:p>
    <w:p w14:paraId="51A93AF6" w14:textId="1C41BCE6" w:rsidR="5C92767F" w:rsidRDefault="2ED7063E" w:rsidP="16224ABC">
      <w:r w:rsidRPr="16224ABC">
        <w:rPr>
          <w:rFonts w:eastAsia="Arial" w:cs="Arial"/>
          <w:color w:val="000000" w:themeColor="text1"/>
          <w:szCs w:val="22"/>
        </w:rPr>
        <w:t>Weekly pub event within community building sufficient to meet needs of local population.</w:t>
      </w:r>
    </w:p>
    <w:p w14:paraId="35FF3D70" w14:textId="2ECE6597" w:rsidR="5C92767F" w:rsidRDefault="2ED7063E" w:rsidP="16224ABC">
      <w:r w:rsidRPr="16224ABC">
        <w:rPr>
          <w:rFonts w:eastAsia="Arial" w:cs="Arial"/>
          <w:b/>
          <w:bCs/>
          <w:color w:val="000000" w:themeColor="text1"/>
          <w:szCs w:val="22"/>
        </w:rPr>
        <w:t xml:space="preserve"> </w:t>
      </w:r>
    </w:p>
    <w:p w14:paraId="13982DF6" w14:textId="263CF2C2" w:rsidR="5C92767F" w:rsidRDefault="2ED7063E" w:rsidP="16224ABC">
      <w:r w:rsidRPr="16224ABC">
        <w:rPr>
          <w:rFonts w:eastAsia="Arial" w:cs="Arial"/>
          <w:b/>
          <w:bCs/>
          <w:color w:val="FF3333"/>
          <w:szCs w:val="22"/>
        </w:rPr>
        <w:t>VIABILITY</w:t>
      </w:r>
    </w:p>
    <w:p w14:paraId="27036AC4" w14:textId="1F8B111A" w:rsidR="5C92767F" w:rsidRDefault="2ED7063E" w:rsidP="16224ABC">
      <w:r w:rsidRPr="16224ABC">
        <w:rPr>
          <w:rFonts w:eastAsia="Arial" w:cs="Arial"/>
          <w:b/>
          <w:bCs/>
          <w:color w:val="000000" w:themeColor="text1"/>
          <w:szCs w:val="22"/>
        </w:rPr>
        <w:t xml:space="preserve"> </w:t>
      </w:r>
    </w:p>
    <w:p w14:paraId="4602A61E" w14:textId="2F2FCE60" w:rsidR="5C92767F" w:rsidRDefault="2ED7063E" w:rsidP="16224ABC">
      <w:r w:rsidRPr="16224ABC">
        <w:rPr>
          <w:rFonts w:eastAsia="Arial" w:cs="Arial"/>
          <w:b/>
          <w:bCs/>
          <w:color w:val="000000" w:themeColor="text1"/>
          <w:szCs w:val="22"/>
        </w:rPr>
        <w:t>Dismissed Appeals</w:t>
      </w:r>
    </w:p>
    <w:p w14:paraId="2A9D1D8F" w14:textId="1971F6C7" w:rsidR="5C92767F" w:rsidRDefault="2ED7063E" w:rsidP="16224ABC">
      <w:r w:rsidRPr="16224ABC">
        <w:rPr>
          <w:rFonts w:eastAsia="Arial" w:cs="Arial"/>
          <w:b/>
          <w:bCs/>
          <w:color w:val="000000" w:themeColor="text1"/>
          <w:szCs w:val="22"/>
        </w:rPr>
        <w:t xml:space="preserve"> </w:t>
      </w:r>
    </w:p>
    <w:p w14:paraId="53F0BBEF" w14:textId="5493D64E" w:rsidR="5C92767F" w:rsidRDefault="2ED7063E" w:rsidP="16224ABC">
      <w:r w:rsidRPr="16224ABC">
        <w:rPr>
          <w:rFonts w:eastAsia="Arial" w:cs="Arial"/>
          <w:color w:val="000000" w:themeColor="text1"/>
          <w:szCs w:val="22"/>
          <w:u w:val="single"/>
        </w:rPr>
        <w:t>Black Hart, Thorney Toll, Cambs  (220)  (2016)  3135445</w:t>
      </w:r>
    </w:p>
    <w:p w14:paraId="134AA886" w14:textId="23105993" w:rsidR="5C92767F" w:rsidRDefault="2ED7063E" w:rsidP="16224ABC">
      <w:r w:rsidRPr="16224ABC">
        <w:rPr>
          <w:rFonts w:eastAsia="Arial" w:cs="Arial"/>
          <w:color w:val="000000" w:themeColor="text1"/>
          <w:szCs w:val="22"/>
        </w:rPr>
        <w:t xml:space="preserve"> </w:t>
      </w:r>
    </w:p>
    <w:p w14:paraId="6C72E454" w14:textId="526BB4EA" w:rsidR="5C92767F" w:rsidRDefault="2ED7063E" w:rsidP="16224ABC">
      <w:r w:rsidRPr="16224ABC">
        <w:rPr>
          <w:rFonts w:eastAsia="Arial" w:cs="Arial"/>
          <w:color w:val="000000" w:themeColor="text1"/>
          <w:szCs w:val="22"/>
        </w:rPr>
        <w:t>Closed since 2012. Insufficient substantiated evidence on viability to justify loss of pub, having regard to local and national planning policy.</w:t>
      </w:r>
    </w:p>
    <w:p w14:paraId="4BA7146B" w14:textId="54C8F737" w:rsidR="5C92767F" w:rsidRDefault="2ED7063E" w:rsidP="16224ABC">
      <w:r w:rsidRPr="16224ABC">
        <w:rPr>
          <w:rFonts w:eastAsia="Arial" w:cs="Arial"/>
          <w:color w:val="000000" w:themeColor="text1"/>
          <w:szCs w:val="22"/>
        </w:rPr>
        <w:t xml:space="preserve"> </w:t>
      </w:r>
    </w:p>
    <w:p w14:paraId="75B9C50D" w14:textId="7018259F" w:rsidR="5C92767F" w:rsidRDefault="2ED7063E" w:rsidP="16224ABC">
      <w:r w:rsidRPr="16224ABC">
        <w:rPr>
          <w:rFonts w:eastAsia="Arial" w:cs="Arial"/>
          <w:color w:val="000000" w:themeColor="text1"/>
          <w:szCs w:val="22"/>
          <w:u w:val="single"/>
        </w:rPr>
        <w:t>Cherry Tree, Belchamp St Paul, Essex  (229)  (2016)  3136819</w:t>
      </w:r>
    </w:p>
    <w:p w14:paraId="39E9CAF5" w14:textId="02107A00" w:rsidR="5C92767F" w:rsidRDefault="2ED7063E" w:rsidP="16224ABC">
      <w:r w:rsidRPr="16224ABC">
        <w:rPr>
          <w:rFonts w:eastAsia="Arial" w:cs="Arial"/>
          <w:color w:val="000000" w:themeColor="text1"/>
          <w:szCs w:val="22"/>
        </w:rPr>
        <w:t xml:space="preserve"> </w:t>
      </w:r>
    </w:p>
    <w:p w14:paraId="433D7640" w14:textId="54EED6DA" w:rsidR="5C92767F" w:rsidRDefault="2ED7063E" w:rsidP="16224ABC">
      <w:r w:rsidRPr="16224ABC">
        <w:rPr>
          <w:rFonts w:eastAsia="Arial" w:cs="Arial"/>
          <w:color w:val="000000" w:themeColor="text1"/>
          <w:szCs w:val="22"/>
        </w:rPr>
        <w:t>Since pub closed in 2013, no efforts had been made to promote the retention of the village facility as required by NPPF and local plan so non-viability not demonstrated.</w:t>
      </w:r>
    </w:p>
    <w:p w14:paraId="49D9ABBE" w14:textId="19236E74" w:rsidR="5C92767F" w:rsidRDefault="2ED7063E" w:rsidP="16224ABC">
      <w:r w:rsidRPr="16224ABC">
        <w:rPr>
          <w:rFonts w:eastAsia="Arial" w:cs="Arial"/>
          <w:color w:val="000000" w:themeColor="text1"/>
          <w:szCs w:val="22"/>
        </w:rPr>
        <w:t xml:space="preserve"> </w:t>
      </w:r>
    </w:p>
    <w:p w14:paraId="78B5AE77" w14:textId="34427966" w:rsidR="5C92767F" w:rsidRDefault="2ED7063E" w:rsidP="16224ABC">
      <w:r w:rsidRPr="16224ABC">
        <w:rPr>
          <w:rFonts w:eastAsia="Arial" w:cs="Arial"/>
          <w:color w:val="000000" w:themeColor="text1"/>
          <w:szCs w:val="22"/>
          <w:u w:val="single"/>
        </w:rPr>
        <w:t>New Plough, Covenham St Batholomew, Lincs  (231)  (2016)  3139947</w:t>
      </w:r>
    </w:p>
    <w:p w14:paraId="6D7FF2E1" w14:textId="01A2A327" w:rsidR="5C92767F" w:rsidRDefault="2ED7063E" w:rsidP="16224ABC">
      <w:r w:rsidRPr="16224ABC">
        <w:rPr>
          <w:rFonts w:eastAsia="Arial" w:cs="Arial"/>
          <w:color w:val="000000" w:themeColor="text1"/>
          <w:szCs w:val="22"/>
        </w:rPr>
        <w:t xml:space="preserve"> </w:t>
      </w:r>
    </w:p>
    <w:p w14:paraId="5CBADB70" w14:textId="0FD1FE28" w:rsidR="5C92767F" w:rsidRDefault="2ED7063E" w:rsidP="16224ABC">
      <w:r w:rsidRPr="16224ABC">
        <w:rPr>
          <w:rFonts w:eastAsia="Arial" w:cs="Arial"/>
          <w:color w:val="000000" w:themeColor="text1"/>
          <w:szCs w:val="22"/>
        </w:rPr>
        <w:t>No conclusive evidence of non-profitability. ACV listed and community interested in buying. No clear and convincing evidence that the facility is not viable in the long term.</w:t>
      </w:r>
    </w:p>
    <w:p w14:paraId="79890CB3" w14:textId="5537B82D" w:rsidR="5C92767F" w:rsidRDefault="2ED7063E" w:rsidP="16224ABC">
      <w:r w:rsidRPr="16224ABC">
        <w:rPr>
          <w:rFonts w:eastAsia="Arial" w:cs="Arial"/>
          <w:color w:val="000000" w:themeColor="text1"/>
          <w:szCs w:val="22"/>
        </w:rPr>
        <w:t xml:space="preserve"> </w:t>
      </w:r>
    </w:p>
    <w:p w14:paraId="59E80F7B" w14:textId="25D7E4AF" w:rsidR="5C92767F" w:rsidRDefault="2ED7063E" w:rsidP="16224ABC">
      <w:r w:rsidRPr="16224ABC">
        <w:rPr>
          <w:rFonts w:eastAsia="Arial" w:cs="Arial"/>
          <w:color w:val="000000" w:themeColor="text1"/>
          <w:szCs w:val="22"/>
          <w:u w:val="single"/>
        </w:rPr>
        <w:t>Dukes Head, Coddenham, Suffolk  (236)  (2016)  3143123</w:t>
      </w:r>
    </w:p>
    <w:p w14:paraId="6B5462E1" w14:textId="6C9F708A" w:rsidR="5C92767F" w:rsidRDefault="2ED7063E" w:rsidP="16224ABC">
      <w:r w:rsidRPr="16224ABC">
        <w:rPr>
          <w:rFonts w:eastAsia="Arial" w:cs="Arial"/>
          <w:color w:val="000000" w:themeColor="text1"/>
          <w:szCs w:val="22"/>
        </w:rPr>
        <w:t xml:space="preserve"> </w:t>
      </w:r>
    </w:p>
    <w:p w14:paraId="4065C100" w14:textId="7CEBF134" w:rsidR="5C92767F" w:rsidRDefault="2ED7063E" w:rsidP="16224ABC">
      <w:r w:rsidRPr="16224ABC">
        <w:rPr>
          <w:rFonts w:eastAsia="Arial" w:cs="Arial"/>
          <w:color w:val="000000" w:themeColor="text1"/>
          <w:szCs w:val="22"/>
        </w:rPr>
        <w:t>Evidence that pub had been unwelcoming and run down with no food served and garden unused. Effective and enthusiastic operator could make business successful and viable.</w:t>
      </w:r>
    </w:p>
    <w:p w14:paraId="78C041FA" w14:textId="346F1992" w:rsidR="5C92767F" w:rsidRDefault="2ED7063E" w:rsidP="16224ABC">
      <w:r w:rsidRPr="16224ABC">
        <w:rPr>
          <w:rFonts w:eastAsia="Arial" w:cs="Arial"/>
          <w:color w:val="000000" w:themeColor="text1"/>
          <w:szCs w:val="22"/>
        </w:rPr>
        <w:t xml:space="preserve"> </w:t>
      </w:r>
    </w:p>
    <w:p w14:paraId="400E529F" w14:textId="77777777" w:rsidR="00EB0A6B" w:rsidRDefault="00EB0A6B" w:rsidP="16224ABC">
      <w:pPr>
        <w:rPr>
          <w:rFonts w:eastAsia="Arial" w:cs="Arial"/>
          <w:color w:val="000000" w:themeColor="text1"/>
          <w:szCs w:val="22"/>
          <w:u w:val="single"/>
        </w:rPr>
      </w:pPr>
    </w:p>
    <w:p w14:paraId="06EB28F3" w14:textId="6BC001B4" w:rsidR="5C92767F" w:rsidRDefault="2ED7063E" w:rsidP="16224ABC">
      <w:r w:rsidRPr="16224ABC">
        <w:rPr>
          <w:rFonts w:eastAsia="Arial" w:cs="Arial"/>
          <w:color w:val="000000" w:themeColor="text1"/>
          <w:szCs w:val="22"/>
          <w:u w:val="single"/>
        </w:rPr>
        <w:lastRenderedPageBreak/>
        <w:t>Cross Keys, Henley, Ipswich  (238)  (2016)  3143228</w:t>
      </w:r>
    </w:p>
    <w:p w14:paraId="4E326B62" w14:textId="2A1A21D0" w:rsidR="5C92767F" w:rsidRDefault="2ED7063E" w:rsidP="16224ABC">
      <w:r w:rsidRPr="16224ABC">
        <w:rPr>
          <w:rFonts w:eastAsia="Arial" w:cs="Arial"/>
          <w:color w:val="000000" w:themeColor="text1"/>
          <w:szCs w:val="22"/>
        </w:rPr>
        <w:t xml:space="preserve"> </w:t>
      </w:r>
    </w:p>
    <w:p w14:paraId="7956C46F" w14:textId="78492417" w:rsidR="5C92767F" w:rsidRDefault="2ED7063E" w:rsidP="16224ABC">
      <w:r w:rsidRPr="16224ABC">
        <w:rPr>
          <w:rFonts w:eastAsia="Arial" w:cs="Arial"/>
          <w:color w:val="000000" w:themeColor="text1"/>
          <w:szCs w:val="22"/>
        </w:rPr>
        <w:t>Not demonstrated that sufficient attempts made to maintain a viable pub or consider diversification. Inspector addressed “relevant aspects” of the PHVT “as an integral part of my reasoning”</w:t>
      </w:r>
    </w:p>
    <w:p w14:paraId="2900360D" w14:textId="5D422178" w:rsidR="5C92767F" w:rsidRDefault="2ED7063E" w:rsidP="16224ABC">
      <w:r w:rsidRPr="16224ABC">
        <w:rPr>
          <w:rFonts w:eastAsia="Arial" w:cs="Arial"/>
          <w:color w:val="000000" w:themeColor="text1"/>
          <w:szCs w:val="22"/>
        </w:rPr>
        <w:t xml:space="preserve"> </w:t>
      </w:r>
    </w:p>
    <w:p w14:paraId="218AA50C" w14:textId="614D6135" w:rsidR="5C92767F" w:rsidRDefault="2ED7063E" w:rsidP="16224ABC">
      <w:r w:rsidRPr="16224ABC">
        <w:rPr>
          <w:rFonts w:eastAsia="Arial" w:cs="Arial"/>
          <w:color w:val="000000" w:themeColor="text1"/>
          <w:szCs w:val="22"/>
          <w:u w:val="single"/>
        </w:rPr>
        <w:t>Fox &amp; Hounds, Barley, Herts  (248)  (2016)  3154356</w:t>
      </w:r>
    </w:p>
    <w:p w14:paraId="0E815A54" w14:textId="63F7E82F" w:rsidR="5C92767F" w:rsidRDefault="2ED7063E" w:rsidP="16224ABC">
      <w:r w:rsidRPr="16224ABC">
        <w:rPr>
          <w:rFonts w:eastAsia="Arial" w:cs="Arial"/>
          <w:color w:val="000000" w:themeColor="text1"/>
          <w:szCs w:val="22"/>
        </w:rPr>
        <w:t xml:space="preserve"> </w:t>
      </w:r>
    </w:p>
    <w:p w14:paraId="6D1E79C2" w14:textId="36407106" w:rsidR="5C92767F" w:rsidRDefault="2ED7063E" w:rsidP="16224ABC">
      <w:r w:rsidRPr="16224ABC">
        <w:rPr>
          <w:rFonts w:eastAsia="Arial" w:cs="Arial"/>
          <w:color w:val="000000" w:themeColor="text1"/>
          <w:szCs w:val="22"/>
        </w:rPr>
        <w:t>Council had commissioned its own viability report following receipt of an 'independent' report paid for by the applicant. Inspector considered it a 'balanced assessment, which concluded that the asking price needed to be lowered to enable a profit to be made. No reason why the pub could not attract sufficient trade to be viable. PHVT described as 'widely respected'!</w:t>
      </w:r>
    </w:p>
    <w:p w14:paraId="01CFE29E" w14:textId="79405F67" w:rsidR="5C92767F" w:rsidRDefault="2ED7063E" w:rsidP="16224ABC">
      <w:r w:rsidRPr="16224ABC">
        <w:rPr>
          <w:rFonts w:eastAsia="Arial" w:cs="Arial"/>
          <w:color w:val="000000" w:themeColor="text1"/>
          <w:szCs w:val="22"/>
        </w:rPr>
        <w:t xml:space="preserve"> </w:t>
      </w:r>
    </w:p>
    <w:p w14:paraId="2FA7EC28" w14:textId="0A306DA2" w:rsidR="5C92767F" w:rsidRDefault="2ED7063E" w:rsidP="16224ABC">
      <w:r w:rsidRPr="16224ABC">
        <w:rPr>
          <w:rFonts w:eastAsia="Arial" w:cs="Arial"/>
          <w:color w:val="000000" w:themeColor="text1"/>
          <w:szCs w:val="22"/>
          <w:u w:val="single"/>
        </w:rPr>
        <w:t>Dolphin, Althorpe, Lincs  (249)  (2016) 3150479</w:t>
      </w:r>
    </w:p>
    <w:p w14:paraId="565B52CF" w14:textId="64C139A2" w:rsidR="5C92767F" w:rsidRDefault="2ED7063E" w:rsidP="16224ABC">
      <w:r w:rsidRPr="16224ABC">
        <w:rPr>
          <w:rFonts w:eastAsia="Arial" w:cs="Arial"/>
          <w:color w:val="000000" w:themeColor="text1"/>
          <w:szCs w:val="22"/>
        </w:rPr>
        <w:t xml:space="preserve"> </w:t>
      </w:r>
    </w:p>
    <w:p w14:paraId="1E717A66" w14:textId="4F58EA19" w:rsidR="5C92767F" w:rsidRDefault="2ED7063E" w:rsidP="16224ABC">
      <w:r w:rsidRPr="16224ABC">
        <w:rPr>
          <w:rFonts w:eastAsia="Arial" w:cs="Arial"/>
          <w:color w:val="000000" w:themeColor="text1"/>
          <w:szCs w:val="22"/>
        </w:rPr>
        <w:t>Inspector not persuaded that could not be a commercial proposition, especially given past success.</w:t>
      </w:r>
    </w:p>
    <w:p w14:paraId="23BCF5EA" w14:textId="64C49E57" w:rsidR="5C92767F" w:rsidRDefault="2ED7063E" w:rsidP="16224ABC">
      <w:r w:rsidRPr="16224ABC">
        <w:rPr>
          <w:rFonts w:eastAsia="Arial" w:cs="Arial"/>
          <w:color w:val="000000" w:themeColor="text1"/>
          <w:szCs w:val="22"/>
        </w:rPr>
        <w:t xml:space="preserve"> </w:t>
      </w:r>
    </w:p>
    <w:p w14:paraId="4DBF534F" w14:textId="7A537D74" w:rsidR="5C92767F" w:rsidRDefault="2ED7063E" w:rsidP="16224ABC">
      <w:r w:rsidRPr="16224ABC">
        <w:rPr>
          <w:rFonts w:eastAsia="Arial" w:cs="Arial"/>
          <w:color w:val="000000" w:themeColor="text1"/>
          <w:szCs w:val="22"/>
          <w:u w:val="single"/>
        </w:rPr>
        <w:t>Old House at Home, Newnham, Berks  (262)  (2017)  3169774</w:t>
      </w:r>
    </w:p>
    <w:p w14:paraId="1391C570" w14:textId="7A4A4C22" w:rsidR="5C92767F" w:rsidRDefault="2ED7063E" w:rsidP="16224ABC">
      <w:r w:rsidRPr="16224ABC">
        <w:rPr>
          <w:rFonts w:eastAsia="Arial" w:cs="Arial"/>
          <w:color w:val="000000" w:themeColor="text1"/>
          <w:szCs w:val="22"/>
        </w:rPr>
        <w:t xml:space="preserve"> </w:t>
      </w:r>
    </w:p>
    <w:p w14:paraId="03B09F7B" w14:textId="5B0CEF82" w:rsidR="5C92767F" w:rsidRDefault="2ED7063E" w:rsidP="16224ABC">
      <w:r w:rsidRPr="16224ABC">
        <w:rPr>
          <w:rFonts w:eastAsia="Arial" w:cs="Arial"/>
          <w:color w:val="000000" w:themeColor="text1"/>
          <w:szCs w:val="22"/>
        </w:rPr>
        <w:t>Viability issues examined at some length. Conclusion – not demonstrated it is no longer practical, desirable or viable to retain the pub use.</w:t>
      </w:r>
    </w:p>
    <w:p w14:paraId="72CEC25C" w14:textId="3F9D725C" w:rsidR="5C92767F" w:rsidRDefault="2ED7063E" w:rsidP="16224ABC">
      <w:r w:rsidRPr="16224ABC">
        <w:rPr>
          <w:rFonts w:eastAsia="Arial" w:cs="Arial"/>
          <w:color w:val="000000" w:themeColor="text1"/>
          <w:szCs w:val="22"/>
        </w:rPr>
        <w:t xml:space="preserve"> </w:t>
      </w:r>
    </w:p>
    <w:p w14:paraId="27302F5C" w14:textId="6823E70A" w:rsidR="5C92767F" w:rsidRDefault="2ED7063E" w:rsidP="16224ABC">
      <w:r w:rsidRPr="16224ABC">
        <w:rPr>
          <w:rFonts w:eastAsia="Arial" w:cs="Arial"/>
          <w:color w:val="000000" w:themeColor="text1"/>
          <w:szCs w:val="22"/>
          <w:u w:val="single"/>
        </w:rPr>
        <w:t>Red Lion, Ampney St Peter, Gloucs  (274)  (2017)  3175535</w:t>
      </w:r>
    </w:p>
    <w:p w14:paraId="32C2EA7C" w14:textId="26ABE69E" w:rsidR="5C92767F" w:rsidRDefault="2ED7063E" w:rsidP="16224ABC">
      <w:r w:rsidRPr="16224ABC">
        <w:rPr>
          <w:rFonts w:eastAsia="Arial" w:cs="Arial"/>
          <w:color w:val="000000" w:themeColor="text1"/>
          <w:szCs w:val="22"/>
        </w:rPr>
        <w:t xml:space="preserve"> </w:t>
      </w:r>
    </w:p>
    <w:p w14:paraId="29937ED5" w14:textId="12F47057" w:rsidR="5C92767F" w:rsidRDefault="2ED7063E" w:rsidP="16224ABC">
      <w:r w:rsidRPr="16224ABC">
        <w:rPr>
          <w:rFonts w:eastAsia="Arial" w:cs="Arial"/>
          <w:color w:val="000000" w:themeColor="text1"/>
          <w:szCs w:val="22"/>
        </w:rPr>
        <w:t>Premature to claim could not be made viable. Insufficient evidence of lack of need for pub and that suitable replacement facilities exist.</w:t>
      </w:r>
    </w:p>
    <w:p w14:paraId="1CD0093B" w14:textId="1D1B5E76" w:rsidR="5C92767F" w:rsidRDefault="2ED7063E" w:rsidP="16224ABC">
      <w:r w:rsidRPr="16224ABC">
        <w:rPr>
          <w:rFonts w:eastAsia="Arial" w:cs="Arial"/>
          <w:color w:val="000000" w:themeColor="text1"/>
          <w:szCs w:val="22"/>
        </w:rPr>
        <w:t xml:space="preserve"> </w:t>
      </w:r>
    </w:p>
    <w:p w14:paraId="569AE92F" w14:textId="277FDF61" w:rsidR="5C92767F" w:rsidRDefault="2ED7063E" w:rsidP="16224ABC">
      <w:r w:rsidRPr="16224ABC">
        <w:rPr>
          <w:rFonts w:eastAsia="Arial" w:cs="Arial"/>
          <w:color w:val="000000" w:themeColor="text1"/>
          <w:szCs w:val="22"/>
          <w:u w:val="single"/>
        </w:rPr>
        <w:t>Hatchet Inn, Childrey, Oxon  (327)  (2020)  3237812</w:t>
      </w:r>
    </w:p>
    <w:p w14:paraId="243E8D9D" w14:textId="421F5507" w:rsidR="5C92767F" w:rsidRDefault="2ED7063E" w:rsidP="16224ABC">
      <w:r w:rsidRPr="16224ABC">
        <w:rPr>
          <w:rFonts w:eastAsia="Arial" w:cs="Arial"/>
          <w:color w:val="000000" w:themeColor="text1"/>
          <w:szCs w:val="22"/>
        </w:rPr>
        <w:t xml:space="preserve"> </w:t>
      </w:r>
    </w:p>
    <w:p w14:paraId="25506945" w14:textId="4B0F47BE" w:rsidR="5C92767F" w:rsidRDefault="2ED7063E" w:rsidP="16224ABC">
      <w:r w:rsidRPr="16224ABC">
        <w:rPr>
          <w:rFonts w:eastAsia="Arial" w:cs="Arial"/>
          <w:color w:val="000000" w:themeColor="text1"/>
          <w:szCs w:val="22"/>
        </w:rPr>
        <w:t>Not sufficiently demonstrated that a viable pub business could not be operated. No evidence of attempts to address reduction in turnover via new operating model.</w:t>
      </w:r>
    </w:p>
    <w:p w14:paraId="6D4FC7BE" w14:textId="1EB3A446" w:rsidR="5C92767F" w:rsidRDefault="2ED7063E" w:rsidP="16224ABC">
      <w:r w:rsidRPr="16224ABC">
        <w:rPr>
          <w:rFonts w:eastAsia="Arial" w:cs="Arial"/>
          <w:color w:val="000000" w:themeColor="text1"/>
          <w:szCs w:val="22"/>
        </w:rPr>
        <w:t xml:space="preserve"> </w:t>
      </w:r>
    </w:p>
    <w:p w14:paraId="43BE7F20" w14:textId="0F86EED7" w:rsidR="5C92767F" w:rsidRDefault="2ED7063E" w:rsidP="16224ABC">
      <w:r w:rsidRPr="16224ABC">
        <w:rPr>
          <w:rFonts w:eastAsia="Arial" w:cs="Arial"/>
          <w:color w:val="000000" w:themeColor="text1"/>
          <w:szCs w:val="22"/>
          <w:u w:val="single"/>
        </w:rPr>
        <w:t>Three Horseshoes, Sidlow, Surrey  (345)  (2020)  3244966</w:t>
      </w:r>
    </w:p>
    <w:p w14:paraId="33A029B1" w14:textId="2995A747" w:rsidR="5C92767F" w:rsidRDefault="2ED7063E" w:rsidP="16224ABC">
      <w:r w:rsidRPr="16224ABC">
        <w:rPr>
          <w:rFonts w:eastAsia="Arial" w:cs="Arial"/>
          <w:color w:val="000000" w:themeColor="text1"/>
          <w:szCs w:val="22"/>
        </w:rPr>
        <w:t xml:space="preserve"> </w:t>
      </w:r>
    </w:p>
    <w:p w14:paraId="4C654A5A" w14:textId="0FCEDFBA" w:rsidR="5C92767F" w:rsidRDefault="2ED7063E" w:rsidP="16224ABC">
      <w:r w:rsidRPr="16224ABC">
        <w:rPr>
          <w:rFonts w:eastAsia="Arial" w:cs="Arial"/>
          <w:color w:val="000000" w:themeColor="text1"/>
          <w:szCs w:val="22"/>
        </w:rPr>
        <w:t>Current business shown not to be viable but not demonstrated that another operator could not be successful.</w:t>
      </w:r>
    </w:p>
    <w:p w14:paraId="7EB3B10A" w14:textId="607D7A48" w:rsidR="5C92767F" w:rsidRDefault="2ED7063E" w:rsidP="16224ABC">
      <w:r w:rsidRPr="16224ABC">
        <w:rPr>
          <w:rFonts w:eastAsia="Arial" w:cs="Arial"/>
          <w:color w:val="000000" w:themeColor="text1"/>
          <w:szCs w:val="22"/>
        </w:rPr>
        <w:t xml:space="preserve"> </w:t>
      </w:r>
    </w:p>
    <w:p w14:paraId="707D7792" w14:textId="7BD63897" w:rsidR="5C92767F" w:rsidRDefault="2ED7063E" w:rsidP="16224ABC">
      <w:r w:rsidRPr="16224ABC">
        <w:rPr>
          <w:rFonts w:eastAsia="Arial" w:cs="Arial"/>
          <w:color w:val="000000" w:themeColor="text1"/>
          <w:szCs w:val="22"/>
          <w:u w:val="single"/>
        </w:rPr>
        <w:t>New Inns, Brewood, West Midlands  (346)  (2020)  3251859</w:t>
      </w:r>
    </w:p>
    <w:p w14:paraId="02CB64AF" w14:textId="1386D338" w:rsidR="5C92767F" w:rsidRDefault="2ED7063E" w:rsidP="16224ABC">
      <w:r w:rsidRPr="16224ABC">
        <w:rPr>
          <w:rFonts w:eastAsia="Arial" w:cs="Arial"/>
          <w:color w:val="000000" w:themeColor="text1"/>
          <w:szCs w:val="22"/>
        </w:rPr>
        <w:t xml:space="preserve"> </w:t>
      </w:r>
    </w:p>
    <w:p w14:paraId="5710C226" w14:textId="10477B68" w:rsidR="5C92767F" w:rsidRDefault="2ED7063E" w:rsidP="16224ABC">
      <w:r w:rsidRPr="16224ABC">
        <w:rPr>
          <w:rFonts w:eastAsia="Arial" w:cs="Arial"/>
          <w:color w:val="000000" w:themeColor="text1"/>
          <w:szCs w:val="22"/>
        </w:rPr>
        <w:t>Viability assessment failed to show that the building is redundant as a community facility or that it might not be viable in different circumstances.</w:t>
      </w:r>
    </w:p>
    <w:p w14:paraId="42F2D82C" w14:textId="7BFACA7A" w:rsidR="5C92767F" w:rsidRDefault="2ED7063E" w:rsidP="16224ABC">
      <w:r w:rsidRPr="16224ABC">
        <w:rPr>
          <w:rFonts w:eastAsia="Arial" w:cs="Arial"/>
          <w:color w:val="000000" w:themeColor="text1"/>
          <w:szCs w:val="22"/>
        </w:rPr>
        <w:t xml:space="preserve"> </w:t>
      </w:r>
    </w:p>
    <w:p w14:paraId="17DA7341" w14:textId="2D954F08" w:rsidR="5C92767F" w:rsidRDefault="2ED7063E" w:rsidP="16224ABC">
      <w:r w:rsidRPr="16224ABC">
        <w:rPr>
          <w:rFonts w:eastAsia="Arial" w:cs="Arial"/>
          <w:color w:val="000000" w:themeColor="text1"/>
          <w:szCs w:val="22"/>
          <w:u w:val="single"/>
        </w:rPr>
        <w:t>Blackburns Arms, Orford, Warrington  (363)  (2021)  3255990</w:t>
      </w:r>
    </w:p>
    <w:p w14:paraId="4CEFEC68" w14:textId="6F437CAD" w:rsidR="5C92767F" w:rsidRDefault="2ED7063E" w:rsidP="16224ABC">
      <w:r w:rsidRPr="16224ABC">
        <w:rPr>
          <w:rFonts w:eastAsia="Arial" w:cs="Arial"/>
          <w:color w:val="000000" w:themeColor="text1"/>
          <w:szCs w:val="22"/>
        </w:rPr>
        <w:t xml:space="preserve"> </w:t>
      </w:r>
    </w:p>
    <w:p w14:paraId="5C9FA926" w14:textId="2D06D64D" w:rsidR="5C92767F" w:rsidRDefault="2ED7063E" w:rsidP="16224ABC">
      <w:r w:rsidRPr="16224ABC">
        <w:rPr>
          <w:rFonts w:eastAsia="Arial" w:cs="Arial"/>
          <w:color w:val="000000" w:themeColor="text1"/>
          <w:szCs w:val="22"/>
        </w:rPr>
        <w:t>Non-viability evidence not compelling. Pub had stayed open up until first lockdown.</w:t>
      </w:r>
    </w:p>
    <w:p w14:paraId="7AF0961D" w14:textId="3CDC1571" w:rsidR="5C92767F" w:rsidRDefault="2ED7063E" w:rsidP="16224ABC">
      <w:r w:rsidRPr="16224ABC">
        <w:rPr>
          <w:rFonts w:eastAsia="Arial" w:cs="Arial"/>
          <w:color w:val="000000" w:themeColor="text1"/>
          <w:szCs w:val="22"/>
        </w:rPr>
        <w:t xml:space="preserve"> </w:t>
      </w:r>
    </w:p>
    <w:p w14:paraId="2BC1FF02" w14:textId="15548324" w:rsidR="5C92767F" w:rsidRDefault="2ED7063E" w:rsidP="16224ABC">
      <w:r w:rsidRPr="16224ABC">
        <w:rPr>
          <w:rFonts w:eastAsia="Arial" w:cs="Arial"/>
          <w:color w:val="000000" w:themeColor="text1"/>
          <w:szCs w:val="22"/>
          <w:u w:val="single"/>
        </w:rPr>
        <w:t>Giant Goram, Lawrence Weston, Bristol  (364)  (2021)  3257409</w:t>
      </w:r>
    </w:p>
    <w:p w14:paraId="70529534" w14:textId="7E90C180" w:rsidR="5C92767F" w:rsidRDefault="2ED7063E" w:rsidP="16224ABC">
      <w:r w:rsidRPr="16224ABC">
        <w:rPr>
          <w:rFonts w:eastAsia="Arial" w:cs="Arial"/>
          <w:color w:val="000000" w:themeColor="text1"/>
          <w:szCs w:val="22"/>
        </w:rPr>
        <w:t xml:space="preserve"> </w:t>
      </w:r>
    </w:p>
    <w:p w14:paraId="3AFB7AFB" w14:textId="3DE95C8B" w:rsidR="5C92767F" w:rsidRDefault="2ED7063E" w:rsidP="16224ABC">
      <w:r w:rsidRPr="16224ABC">
        <w:rPr>
          <w:rFonts w:eastAsia="Arial" w:cs="Arial"/>
          <w:color w:val="000000" w:themeColor="text1"/>
          <w:szCs w:val="22"/>
        </w:rPr>
        <w:t>Non-viability not demonstrated. Other possible operating models not considered. Local Policy cites PHVT.</w:t>
      </w:r>
    </w:p>
    <w:p w14:paraId="11DF7FCD" w14:textId="135D2268" w:rsidR="5C92767F" w:rsidRDefault="2ED7063E" w:rsidP="16224ABC">
      <w:r w:rsidRPr="16224ABC">
        <w:rPr>
          <w:rFonts w:eastAsia="Arial" w:cs="Arial"/>
          <w:color w:val="000000" w:themeColor="text1"/>
          <w:szCs w:val="22"/>
        </w:rPr>
        <w:t xml:space="preserve"> </w:t>
      </w:r>
    </w:p>
    <w:p w14:paraId="75D8D602" w14:textId="77777777" w:rsidR="00EB0A6B" w:rsidRDefault="00EB0A6B" w:rsidP="16224ABC">
      <w:pPr>
        <w:rPr>
          <w:rFonts w:eastAsia="Arial" w:cs="Arial"/>
          <w:color w:val="000000" w:themeColor="text1"/>
          <w:szCs w:val="22"/>
          <w:u w:val="single"/>
        </w:rPr>
      </w:pPr>
    </w:p>
    <w:p w14:paraId="1D838027" w14:textId="00847DC0" w:rsidR="5C92767F" w:rsidRDefault="2ED7063E" w:rsidP="16224ABC">
      <w:r w:rsidRPr="16224ABC">
        <w:rPr>
          <w:rFonts w:eastAsia="Arial" w:cs="Arial"/>
          <w:color w:val="000000" w:themeColor="text1"/>
          <w:szCs w:val="22"/>
          <w:u w:val="single"/>
        </w:rPr>
        <w:lastRenderedPageBreak/>
        <w:t>Antelope, Leyton, E10  (366)  (2021)  3224485</w:t>
      </w:r>
    </w:p>
    <w:p w14:paraId="6F880962" w14:textId="35F9F1B2" w:rsidR="5C92767F" w:rsidRDefault="2ED7063E" w:rsidP="16224ABC">
      <w:r w:rsidRPr="16224ABC">
        <w:rPr>
          <w:rFonts w:eastAsia="Arial" w:cs="Arial"/>
          <w:color w:val="000000" w:themeColor="text1"/>
          <w:szCs w:val="22"/>
        </w:rPr>
        <w:t xml:space="preserve"> </w:t>
      </w:r>
    </w:p>
    <w:p w14:paraId="249EF34A" w14:textId="6B774CD6" w:rsidR="5C92767F" w:rsidRDefault="2ED7063E" w:rsidP="16224ABC">
      <w:r w:rsidRPr="16224ABC">
        <w:rPr>
          <w:rFonts w:eastAsia="Arial" w:cs="Arial"/>
          <w:color w:val="000000" w:themeColor="text1"/>
          <w:szCs w:val="22"/>
        </w:rPr>
        <w:t>108 page viability statement submitted but no trading account or marketing details and no robust analysis of viability prospects.</w:t>
      </w:r>
    </w:p>
    <w:p w14:paraId="783DF75C" w14:textId="00691D1B" w:rsidR="5C92767F" w:rsidRDefault="2ED7063E" w:rsidP="16224ABC">
      <w:r w:rsidRPr="16224ABC">
        <w:rPr>
          <w:rFonts w:eastAsia="Arial" w:cs="Arial"/>
          <w:color w:val="000000" w:themeColor="text1"/>
          <w:szCs w:val="22"/>
        </w:rPr>
        <w:t xml:space="preserve"> </w:t>
      </w:r>
    </w:p>
    <w:p w14:paraId="34A9D746" w14:textId="5E3AEB75" w:rsidR="5C92767F" w:rsidRDefault="2ED7063E" w:rsidP="16224ABC">
      <w:r w:rsidRPr="16224ABC">
        <w:rPr>
          <w:rFonts w:eastAsia="Arial" w:cs="Arial"/>
          <w:color w:val="000000" w:themeColor="text1"/>
          <w:szCs w:val="22"/>
          <w:u w:val="single"/>
        </w:rPr>
        <w:t>Smiths Arms, Castle Dene (401) (2021) 3275539</w:t>
      </w:r>
    </w:p>
    <w:p w14:paraId="284A5594" w14:textId="50792F64" w:rsidR="5C92767F" w:rsidRDefault="2ED7063E" w:rsidP="16224ABC">
      <w:r w:rsidRPr="16224ABC">
        <w:rPr>
          <w:rFonts w:eastAsia="Arial" w:cs="Arial"/>
          <w:color w:val="000000" w:themeColor="text1"/>
          <w:szCs w:val="22"/>
        </w:rPr>
        <w:t xml:space="preserve"> </w:t>
      </w:r>
    </w:p>
    <w:p w14:paraId="1183FFB4" w14:textId="19A0CD62" w:rsidR="5C92767F" w:rsidRDefault="2ED7063E" w:rsidP="16224ABC">
      <w:r w:rsidRPr="16224ABC">
        <w:rPr>
          <w:rFonts w:eastAsia="Arial" w:cs="Arial"/>
          <w:color w:val="000000" w:themeColor="text1"/>
          <w:szCs w:val="22"/>
        </w:rPr>
        <w:t>Limited evidence presented in support of non-viability. Not demonstrated that a new operator likely to fail.</w:t>
      </w:r>
    </w:p>
    <w:p w14:paraId="0151F3CF" w14:textId="603C8F05" w:rsidR="5C92767F" w:rsidRDefault="2ED7063E" w:rsidP="16224ABC">
      <w:r w:rsidRPr="16224ABC">
        <w:rPr>
          <w:rFonts w:eastAsia="Arial" w:cs="Arial"/>
          <w:color w:val="000000" w:themeColor="text1"/>
          <w:szCs w:val="22"/>
        </w:rPr>
        <w:t xml:space="preserve"> </w:t>
      </w:r>
    </w:p>
    <w:p w14:paraId="0E25B1B6" w14:textId="3DAAFB42" w:rsidR="5C92767F" w:rsidRDefault="2ED7063E" w:rsidP="16224ABC">
      <w:r w:rsidRPr="16224ABC">
        <w:rPr>
          <w:rFonts w:eastAsia="Arial" w:cs="Arial"/>
          <w:color w:val="000000" w:themeColor="text1"/>
          <w:szCs w:val="22"/>
          <w:u w:val="single"/>
        </w:rPr>
        <w:t>Six Bells, Gislingham (409) (2023) 3306727</w:t>
      </w:r>
    </w:p>
    <w:p w14:paraId="714596B6" w14:textId="05870E44" w:rsidR="5C92767F" w:rsidRDefault="2ED7063E" w:rsidP="16224ABC">
      <w:r w:rsidRPr="16224ABC">
        <w:rPr>
          <w:rFonts w:eastAsia="Arial" w:cs="Arial"/>
          <w:color w:val="000000" w:themeColor="text1"/>
          <w:szCs w:val="22"/>
        </w:rPr>
        <w:t xml:space="preserve"> </w:t>
      </w:r>
    </w:p>
    <w:p w14:paraId="1306ABE7" w14:textId="46A62BC4" w:rsidR="5C92767F" w:rsidRDefault="2ED7063E" w:rsidP="16224ABC">
      <w:r w:rsidRPr="16224ABC">
        <w:rPr>
          <w:rFonts w:eastAsia="Arial" w:cs="Arial"/>
          <w:color w:val="000000" w:themeColor="text1"/>
          <w:szCs w:val="22"/>
        </w:rPr>
        <w:t>no evidence produced to show that the valued community facility would not be capable of being viable.</w:t>
      </w:r>
    </w:p>
    <w:p w14:paraId="5814D880" w14:textId="22BB9BD0" w:rsidR="5C92767F" w:rsidRDefault="2ED7063E" w:rsidP="16224ABC">
      <w:r w:rsidRPr="16224ABC">
        <w:rPr>
          <w:rFonts w:eastAsia="Arial" w:cs="Arial"/>
          <w:color w:val="000000" w:themeColor="text1"/>
          <w:szCs w:val="22"/>
        </w:rPr>
        <w:t xml:space="preserve"> </w:t>
      </w:r>
    </w:p>
    <w:p w14:paraId="48E7837E" w14:textId="7D425AB5" w:rsidR="5C92767F" w:rsidRDefault="2ED7063E" w:rsidP="16224ABC">
      <w:r w:rsidRPr="16224ABC">
        <w:rPr>
          <w:rFonts w:eastAsia="Arial" w:cs="Arial"/>
          <w:color w:val="000000" w:themeColor="text1"/>
          <w:szCs w:val="22"/>
          <w:u w:val="single"/>
        </w:rPr>
        <w:t>Gardeners Inn, Cossall, Notts (417) (2024) 3317327</w:t>
      </w:r>
    </w:p>
    <w:p w14:paraId="79F7C3A1" w14:textId="39ECAAE8" w:rsidR="5C92767F" w:rsidRDefault="2ED7063E" w:rsidP="16224ABC">
      <w:r w:rsidRPr="16224ABC">
        <w:rPr>
          <w:rFonts w:eastAsia="Arial" w:cs="Arial"/>
          <w:color w:val="000000" w:themeColor="text1"/>
          <w:szCs w:val="22"/>
        </w:rPr>
        <w:t xml:space="preserve"> </w:t>
      </w:r>
    </w:p>
    <w:p w14:paraId="1771D430" w14:textId="100FD021" w:rsidR="5C92767F" w:rsidRDefault="2ED7063E" w:rsidP="16224ABC">
      <w:r w:rsidRPr="16224ABC">
        <w:rPr>
          <w:rFonts w:eastAsia="Arial" w:cs="Arial"/>
          <w:color w:val="000000" w:themeColor="text1"/>
          <w:szCs w:val="22"/>
        </w:rPr>
        <w:t>Pub had not been formally marketed. Available evidence suggests business could still be viable so loss would be unnecessary and contrary to relevant policies.</w:t>
      </w:r>
    </w:p>
    <w:p w14:paraId="1A655878" w14:textId="068CCB6B" w:rsidR="5C92767F" w:rsidRDefault="2ED7063E" w:rsidP="16224ABC">
      <w:r w:rsidRPr="16224ABC">
        <w:rPr>
          <w:rFonts w:eastAsia="Arial" w:cs="Arial"/>
          <w:color w:val="000000" w:themeColor="text1"/>
          <w:szCs w:val="22"/>
        </w:rPr>
        <w:t xml:space="preserve"> </w:t>
      </w:r>
    </w:p>
    <w:p w14:paraId="4D9AAC02" w14:textId="32960B5C" w:rsidR="5C92767F" w:rsidRDefault="2ED7063E" w:rsidP="16224ABC">
      <w:r w:rsidRPr="16224ABC">
        <w:rPr>
          <w:rFonts w:eastAsia="Arial" w:cs="Arial"/>
          <w:color w:val="000000" w:themeColor="text1"/>
          <w:szCs w:val="22"/>
          <w:u w:val="single"/>
        </w:rPr>
        <w:t>White Swan, Charlton SE7 (418) (2024) 3331598</w:t>
      </w:r>
    </w:p>
    <w:p w14:paraId="2C59E1AD" w14:textId="678CD400" w:rsidR="5C92767F" w:rsidRDefault="2ED7063E" w:rsidP="16224ABC">
      <w:r w:rsidRPr="16224ABC">
        <w:rPr>
          <w:rFonts w:eastAsia="Arial" w:cs="Arial"/>
          <w:color w:val="000000" w:themeColor="text1"/>
          <w:szCs w:val="22"/>
        </w:rPr>
        <w:t xml:space="preserve"> </w:t>
      </w:r>
    </w:p>
    <w:p w14:paraId="1B3753D5" w14:textId="1D9741AC" w:rsidR="5C92767F" w:rsidRDefault="2ED7063E" w:rsidP="16224ABC">
      <w:r w:rsidRPr="16224ABC">
        <w:rPr>
          <w:rFonts w:eastAsia="Arial" w:cs="Arial"/>
          <w:color w:val="000000" w:themeColor="text1"/>
          <w:szCs w:val="22"/>
        </w:rPr>
        <w:t>No evidence submitted of past trading performance. Lease offer unrealistic with condition of trading area not factored into asking price. Not demonstrated that could not be viable.</w:t>
      </w:r>
    </w:p>
    <w:p w14:paraId="5F9954D4" w14:textId="3D21AD50" w:rsidR="5C92767F" w:rsidRDefault="2ED7063E" w:rsidP="16224ABC">
      <w:r w:rsidRPr="16224ABC">
        <w:rPr>
          <w:rFonts w:eastAsia="Arial" w:cs="Arial"/>
          <w:color w:val="000000" w:themeColor="text1"/>
          <w:szCs w:val="22"/>
        </w:rPr>
        <w:t xml:space="preserve"> </w:t>
      </w:r>
    </w:p>
    <w:p w14:paraId="4D26AF30" w14:textId="71B356EA" w:rsidR="5C92767F" w:rsidRDefault="2ED7063E" w:rsidP="16224ABC">
      <w:r w:rsidRPr="16224ABC">
        <w:rPr>
          <w:rFonts w:eastAsia="Arial" w:cs="Arial"/>
          <w:color w:val="000000" w:themeColor="text1"/>
          <w:szCs w:val="22"/>
          <w:u w:val="single"/>
        </w:rPr>
        <w:t>Royal Staff, Aldershot (422) (2023)  3285692</w:t>
      </w:r>
    </w:p>
    <w:p w14:paraId="0F459C32" w14:textId="705F308B" w:rsidR="5C92767F" w:rsidRDefault="2ED7063E" w:rsidP="16224ABC">
      <w:r w:rsidRPr="16224ABC">
        <w:rPr>
          <w:rFonts w:eastAsia="Arial" w:cs="Arial"/>
          <w:color w:val="000000" w:themeColor="text1"/>
          <w:szCs w:val="22"/>
        </w:rPr>
        <w:t xml:space="preserve"> </w:t>
      </w:r>
    </w:p>
    <w:p w14:paraId="50193D02" w14:textId="04518BE8" w:rsidR="5C92767F" w:rsidRDefault="2ED7063E" w:rsidP="16224ABC">
      <w:r w:rsidRPr="16224ABC">
        <w:rPr>
          <w:rFonts w:eastAsia="Arial" w:cs="Arial"/>
          <w:color w:val="000000" w:themeColor="text1"/>
          <w:szCs w:val="22"/>
        </w:rPr>
        <w:t>Reasonable efforts not made to preserve pub use. No evidence could not be viable if well-managed.</w:t>
      </w:r>
    </w:p>
    <w:p w14:paraId="23BBEF2B" w14:textId="348CAC65" w:rsidR="5C92767F" w:rsidRDefault="2ED7063E" w:rsidP="16224ABC">
      <w:r w:rsidRPr="16224ABC">
        <w:rPr>
          <w:rFonts w:eastAsia="Arial" w:cs="Arial"/>
          <w:color w:val="000000" w:themeColor="text1"/>
          <w:szCs w:val="22"/>
        </w:rPr>
        <w:t xml:space="preserve"> </w:t>
      </w:r>
    </w:p>
    <w:p w14:paraId="1CFCDF2F" w14:textId="4385D754" w:rsidR="5C92767F" w:rsidRDefault="2ED7063E" w:rsidP="16224ABC">
      <w:r w:rsidRPr="16224ABC">
        <w:rPr>
          <w:rFonts w:eastAsia="Arial" w:cs="Arial"/>
          <w:b/>
          <w:bCs/>
          <w:color w:val="000000" w:themeColor="text1"/>
          <w:szCs w:val="22"/>
        </w:rPr>
        <w:t>Allowed Appeals</w:t>
      </w:r>
    </w:p>
    <w:p w14:paraId="0E0EF9D1" w14:textId="0317CA33" w:rsidR="5C92767F" w:rsidRDefault="2ED7063E" w:rsidP="16224ABC">
      <w:r w:rsidRPr="16224ABC">
        <w:rPr>
          <w:rFonts w:eastAsia="Arial" w:cs="Arial"/>
          <w:b/>
          <w:bCs/>
          <w:color w:val="000000" w:themeColor="text1"/>
          <w:szCs w:val="22"/>
        </w:rPr>
        <w:t xml:space="preserve"> </w:t>
      </w:r>
    </w:p>
    <w:p w14:paraId="4E339BC8" w14:textId="59186F8F" w:rsidR="5C92767F" w:rsidRDefault="2ED7063E" w:rsidP="16224ABC">
      <w:r w:rsidRPr="16224ABC">
        <w:rPr>
          <w:rFonts w:eastAsia="Arial" w:cs="Arial"/>
          <w:color w:val="000000" w:themeColor="text1"/>
          <w:szCs w:val="22"/>
          <w:u w:val="single"/>
        </w:rPr>
        <w:t>White Horse, Hitcham, Ipswich  (211)  (2015)  3001531</w:t>
      </w:r>
    </w:p>
    <w:p w14:paraId="27B37841" w14:textId="482561D5" w:rsidR="5C92767F" w:rsidRDefault="2ED7063E" w:rsidP="16224ABC">
      <w:r w:rsidRPr="16224ABC">
        <w:rPr>
          <w:rFonts w:eastAsia="Arial" w:cs="Arial"/>
          <w:color w:val="000000" w:themeColor="text1"/>
          <w:szCs w:val="22"/>
        </w:rPr>
        <w:t xml:space="preserve"> </w:t>
      </w:r>
    </w:p>
    <w:p w14:paraId="63DF93AC" w14:textId="4AB0E28C" w:rsidR="5C92767F" w:rsidRDefault="2ED7063E" w:rsidP="16224ABC">
      <w:r w:rsidRPr="16224ABC">
        <w:rPr>
          <w:rFonts w:eastAsia="Arial" w:cs="Arial"/>
          <w:color w:val="000000" w:themeColor="text1"/>
          <w:szCs w:val="22"/>
        </w:rPr>
        <w:t>Evidence produced to show business making a loss for some time despite best efforts of owners.</w:t>
      </w:r>
    </w:p>
    <w:p w14:paraId="635088CC" w14:textId="29317355" w:rsidR="5C92767F" w:rsidRDefault="2ED7063E" w:rsidP="16224ABC">
      <w:r w:rsidRPr="16224ABC">
        <w:rPr>
          <w:rFonts w:eastAsia="Arial" w:cs="Arial"/>
          <w:color w:val="000000" w:themeColor="text1"/>
          <w:szCs w:val="22"/>
        </w:rPr>
        <w:t xml:space="preserve"> </w:t>
      </w:r>
    </w:p>
    <w:p w14:paraId="5763978D" w14:textId="381AEC5D" w:rsidR="5C92767F" w:rsidRDefault="2ED7063E" w:rsidP="16224ABC">
      <w:r w:rsidRPr="16224ABC">
        <w:rPr>
          <w:rFonts w:eastAsia="Arial" w:cs="Arial"/>
          <w:color w:val="000000" w:themeColor="text1"/>
          <w:szCs w:val="22"/>
          <w:u w:val="single"/>
        </w:rPr>
        <w:t>New White Bull, Giltbrook, Notts  (222)  (2016)  3133491</w:t>
      </w:r>
    </w:p>
    <w:p w14:paraId="4880874E" w14:textId="44B13389" w:rsidR="5C92767F" w:rsidRDefault="2ED7063E" w:rsidP="16224ABC">
      <w:r w:rsidRPr="16224ABC">
        <w:rPr>
          <w:rFonts w:eastAsia="Arial" w:cs="Arial"/>
          <w:color w:val="000000" w:themeColor="text1"/>
          <w:szCs w:val="22"/>
        </w:rPr>
        <w:t xml:space="preserve"> </w:t>
      </w:r>
    </w:p>
    <w:p w14:paraId="7D1CDF50" w14:textId="5F12B369" w:rsidR="5C92767F" w:rsidRDefault="2ED7063E" w:rsidP="16224ABC">
      <w:r w:rsidRPr="16224ABC">
        <w:rPr>
          <w:rFonts w:eastAsia="Arial" w:cs="Arial"/>
          <w:color w:val="000000" w:themeColor="text1"/>
          <w:szCs w:val="22"/>
        </w:rPr>
        <w:t>“Independent” viability study accepted and evidence not disputed by Council. Loss would not reduce community's ability to meet its day-to-day needs.</w:t>
      </w:r>
    </w:p>
    <w:p w14:paraId="5D141DB4" w14:textId="629CF867" w:rsidR="5C92767F" w:rsidRDefault="2ED7063E" w:rsidP="16224ABC">
      <w:r w:rsidRPr="16224ABC">
        <w:rPr>
          <w:rFonts w:ascii="Times New Roman" w:hAnsi="Times New Roman"/>
          <w:color w:val="000000" w:themeColor="text1"/>
          <w:szCs w:val="22"/>
        </w:rPr>
        <w:t xml:space="preserve"> </w:t>
      </w:r>
    </w:p>
    <w:p w14:paraId="1BD5AF7C" w14:textId="209F926A" w:rsidR="5C92767F" w:rsidRDefault="2ED7063E" w:rsidP="16224ABC">
      <w:r w:rsidRPr="16224ABC">
        <w:rPr>
          <w:rFonts w:eastAsia="Arial" w:cs="Arial"/>
          <w:color w:val="000000" w:themeColor="text1"/>
          <w:szCs w:val="22"/>
          <w:u w:val="single"/>
        </w:rPr>
        <w:t>Prince of Wales, Hertingfordbury, Herts  (228)  (2016)  3028983</w:t>
      </w:r>
    </w:p>
    <w:p w14:paraId="61B3C165" w14:textId="269D7613" w:rsidR="5C92767F" w:rsidRDefault="2ED7063E" w:rsidP="16224ABC">
      <w:r w:rsidRPr="16224ABC">
        <w:rPr>
          <w:rFonts w:ascii="Times New Roman" w:hAnsi="Times New Roman"/>
          <w:color w:val="000000" w:themeColor="text1"/>
          <w:szCs w:val="22"/>
          <w:u w:val="single"/>
        </w:rPr>
        <w:t xml:space="preserve"> </w:t>
      </w:r>
    </w:p>
    <w:p w14:paraId="78D78E67" w14:textId="03ED403D" w:rsidR="5C92767F" w:rsidRDefault="2ED7063E" w:rsidP="16224ABC">
      <w:r w:rsidRPr="16224ABC">
        <w:rPr>
          <w:rFonts w:eastAsia="Arial" w:cs="Arial"/>
          <w:color w:val="000000" w:themeColor="text1"/>
          <w:szCs w:val="22"/>
        </w:rPr>
        <w:t>Appeal actually dismissed on other grounds. Proven history of financial difficulties since 2000. Small pub with no scope for food and with no passing trade. Limited likelihood of profit being generated in the future so marketing would serve no useful purpose.</w:t>
      </w:r>
    </w:p>
    <w:p w14:paraId="515B3512" w14:textId="4DC85BE8" w:rsidR="5C92767F" w:rsidRDefault="2ED7063E" w:rsidP="16224ABC">
      <w:r w:rsidRPr="16224ABC">
        <w:rPr>
          <w:rFonts w:eastAsia="Arial" w:cs="Arial"/>
          <w:color w:val="000000" w:themeColor="text1"/>
          <w:szCs w:val="22"/>
        </w:rPr>
        <w:t xml:space="preserve"> </w:t>
      </w:r>
    </w:p>
    <w:p w14:paraId="1CFA1E45" w14:textId="77777777" w:rsidR="00EB0A6B" w:rsidRDefault="00EB0A6B" w:rsidP="16224ABC">
      <w:pPr>
        <w:rPr>
          <w:rFonts w:eastAsia="Arial" w:cs="Arial"/>
          <w:color w:val="000000" w:themeColor="text1"/>
          <w:szCs w:val="22"/>
          <w:u w:val="single"/>
        </w:rPr>
      </w:pPr>
    </w:p>
    <w:p w14:paraId="2B5B1573" w14:textId="77777777" w:rsidR="00EB0A6B" w:rsidRDefault="00EB0A6B" w:rsidP="16224ABC">
      <w:pPr>
        <w:rPr>
          <w:rFonts w:eastAsia="Arial" w:cs="Arial"/>
          <w:color w:val="000000" w:themeColor="text1"/>
          <w:szCs w:val="22"/>
          <w:u w:val="single"/>
        </w:rPr>
      </w:pPr>
    </w:p>
    <w:p w14:paraId="5F1DC99D" w14:textId="77777777" w:rsidR="00EB0A6B" w:rsidRDefault="00EB0A6B" w:rsidP="16224ABC">
      <w:pPr>
        <w:rPr>
          <w:rFonts w:eastAsia="Arial" w:cs="Arial"/>
          <w:color w:val="000000" w:themeColor="text1"/>
          <w:szCs w:val="22"/>
          <w:u w:val="single"/>
        </w:rPr>
      </w:pPr>
    </w:p>
    <w:p w14:paraId="02C5D906" w14:textId="77777777" w:rsidR="00EB0A6B" w:rsidRDefault="00EB0A6B" w:rsidP="16224ABC">
      <w:pPr>
        <w:rPr>
          <w:rFonts w:eastAsia="Arial" w:cs="Arial"/>
          <w:color w:val="000000" w:themeColor="text1"/>
          <w:szCs w:val="22"/>
          <w:u w:val="single"/>
        </w:rPr>
      </w:pPr>
    </w:p>
    <w:p w14:paraId="4CBD8456" w14:textId="14CC758A" w:rsidR="5C92767F" w:rsidRDefault="2ED7063E" w:rsidP="16224ABC">
      <w:r w:rsidRPr="16224ABC">
        <w:rPr>
          <w:rFonts w:eastAsia="Arial" w:cs="Arial"/>
          <w:color w:val="000000" w:themeColor="text1"/>
          <w:szCs w:val="22"/>
          <w:u w:val="single"/>
        </w:rPr>
        <w:lastRenderedPageBreak/>
        <w:t>Green Dragon, Gravenhurst, Beds  (281)  (2013)  2198005</w:t>
      </w:r>
    </w:p>
    <w:p w14:paraId="50B8B63F" w14:textId="54458368" w:rsidR="5C92767F" w:rsidRDefault="2ED7063E" w:rsidP="16224ABC">
      <w:r w:rsidRPr="16224ABC">
        <w:rPr>
          <w:rFonts w:eastAsia="Arial" w:cs="Arial"/>
          <w:color w:val="000000" w:themeColor="text1"/>
          <w:szCs w:val="22"/>
        </w:rPr>
        <w:t xml:space="preserve"> </w:t>
      </w:r>
    </w:p>
    <w:p w14:paraId="295AE843" w14:textId="467B7B12" w:rsidR="5C92767F" w:rsidRDefault="2ED7063E" w:rsidP="16224ABC">
      <w:r w:rsidRPr="16224ABC">
        <w:rPr>
          <w:rFonts w:eastAsia="Arial" w:cs="Arial"/>
          <w:color w:val="000000" w:themeColor="text1"/>
          <w:szCs w:val="22"/>
        </w:rPr>
        <w:t>Inspector concluded there was no prospect of pub use continuing even though it was accepted as being a valued facility and that little had been done to foster the business.</w:t>
      </w:r>
    </w:p>
    <w:p w14:paraId="1D797512" w14:textId="35E1C748" w:rsidR="5C92767F" w:rsidRDefault="2ED7063E" w:rsidP="16224ABC">
      <w:r w:rsidRPr="16224ABC">
        <w:rPr>
          <w:rFonts w:eastAsia="Arial" w:cs="Arial"/>
          <w:color w:val="000000" w:themeColor="text1"/>
          <w:szCs w:val="22"/>
        </w:rPr>
        <w:t xml:space="preserve"> </w:t>
      </w:r>
    </w:p>
    <w:p w14:paraId="6987DBF4" w14:textId="2646319A" w:rsidR="5C92767F" w:rsidRDefault="2ED7063E" w:rsidP="16224ABC">
      <w:r w:rsidRPr="16224ABC">
        <w:rPr>
          <w:rFonts w:eastAsia="Arial" w:cs="Arial"/>
          <w:color w:val="000000" w:themeColor="text1"/>
          <w:szCs w:val="22"/>
          <w:u w:val="single"/>
        </w:rPr>
        <w:t>Rothschilds Arms, Aston Clinton, Bucks  (298)  (2019)  3217594</w:t>
      </w:r>
    </w:p>
    <w:p w14:paraId="365D6E0C" w14:textId="40CD6E8C" w:rsidR="5C92767F" w:rsidRDefault="2ED7063E" w:rsidP="16224ABC">
      <w:r w:rsidRPr="16224ABC">
        <w:rPr>
          <w:rFonts w:eastAsia="Arial" w:cs="Arial"/>
          <w:color w:val="000000" w:themeColor="text1"/>
          <w:szCs w:val="22"/>
        </w:rPr>
        <w:t xml:space="preserve"> </w:t>
      </w:r>
    </w:p>
    <w:p w14:paraId="423A9C56" w14:textId="029EDBDB" w:rsidR="5C92767F" w:rsidRDefault="2ED7063E" w:rsidP="16224ABC">
      <w:r w:rsidRPr="16224ABC">
        <w:rPr>
          <w:rFonts w:eastAsia="Arial" w:cs="Arial"/>
          <w:color w:val="000000" w:themeColor="text1"/>
          <w:szCs w:val="22"/>
        </w:rPr>
        <w:t>Viability appraisal accepted. Had been refused on character and appearance grounds.</w:t>
      </w:r>
    </w:p>
    <w:p w14:paraId="0270414D" w14:textId="5B9148C8" w:rsidR="5C92767F" w:rsidRDefault="2ED7063E" w:rsidP="16224ABC">
      <w:r w:rsidRPr="16224ABC">
        <w:rPr>
          <w:rFonts w:eastAsia="Arial" w:cs="Arial"/>
          <w:color w:val="000000" w:themeColor="text1"/>
          <w:szCs w:val="22"/>
        </w:rPr>
        <w:t xml:space="preserve"> </w:t>
      </w:r>
    </w:p>
    <w:p w14:paraId="38EB8FCA" w14:textId="4E5458EF" w:rsidR="5C92767F" w:rsidRDefault="2ED7063E" w:rsidP="16224ABC">
      <w:r w:rsidRPr="16224ABC">
        <w:rPr>
          <w:rFonts w:eastAsia="Arial" w:cs="Arial"/>
          <w:color w:val="000000" w:themeColor="text1"/>
          <w:szCs w:val="22"/>
          <w:u w:val="single"/>
        </w:rPr>
        <w:t>Staplegrove Inn, Staplegrove, Somerset  (307)  (2019)  3221218</w:t>
      </w:r>
    </w:p>
    <w:p w14:paraId="437E815B" w14:textId="5EF2F824" w:rsidR="5C92767F" w:rsidRDefault="2ED7063E" w:rsidP="16224ABC">
      <w:r w:rsidRPr="16224ABC">
        <w:rPr>
          <w:rFonts w:eastAsia="Arial" w:cs="Arial"/>
          <w:color w:val="000000" w:themeColor="text1"/>
          <w:szCs w:val="22"/>
        </w:rPr>
        <w:t xml:space="preserve"> </w:t>
      </w:r>
    </w:p>
    <w:p w14:paraId="7D77DCF9" w14:textId="3D519B62" w:rsidR="5C92767F" w:rsidRDefault="2ED7063E" w:rsidP="16224ABC">
      <w:r w:rsidRPr="16224ABC">
        <w:rPr>
          <w:rFonts w:eastAsia="Arial" w:cs="Arial"/>
          <w:color w:val="000000" w:themeColor="text1"/>
          <w:szCs w:val="22"/>
        </w:rPr>
        <w:t>Use as a pub likely to be commercially unviable. No evidence of genuine community need or interest. Another pub nearby.</w:t>
      </w:r>
    </w:p>
    <w:p w14:paraId="3317263D" w14:textId="53A96547" w:rsidR="5C92767F" w:rsidRDefault="2ED7063E" w:rsidP="16224ABC">
      <w:r w:rsidRPr="16224ABC">
        <w:rPr>
          <w:rFonts w:eastAsia="Arial" w:cs="Arial"/>
          <w:color w:val="000000" w:themeColor="text1"/>
          <w:szCs w:val="22"/>
        </w:rPr>
        <w:t xml:space="preserve"> </w:t>
      </w:r>
    </w:p>
    <w:p w14:paraId="19AA35C7" w14:textId="4E1851B4" w:rsidR="5C92767F" w:rsidRDefault="2ED7063E" w:rsidP="16224ABC">
      <w:r w:rsidRPr="16224ABC">
        <w:rPr>
          <w:rFonts w:eastAsia="Arial" w:cs="Arial"/>
          <w:color w:val="000000" w:themeColor="text1"/>
          <w:szCs w:val="22"/>
          <w:u w:val="single"/>
        </w:rPr>
        <w:t>Roebuck Inn, Sixpenny Handley, Dorset  (334)  (2019)  3220165</w:t>
      </w:r>
    </w:p>
    <w:p w14:paraId="38DA9E7F" w14:textId="55E6EF05" w:rsidR="5C92767F" w:rsidRDefault="2ED7063E" w:rsidP="16224ABC">
      <w:r w:rsidRPr="16224ABC">
        <w:rPr>
          <w:rFonts w:eastAsia="Arial" w:cs="Arial"/>
          <w:color w:val="000000" w:themeColor="text1"/>
          <w:szCs w:val="22"/>
        </w:rPr>
        <w:t xml:space="preserve"> </w:t>
      </w:r>
    </w:p>
    <w:p w14:paraId="10A80BD9" w14:textId="4A8A6CB3" w:rsidR="5C92767F" w:rsidRDefault="2ED7063E" w:rsidP="16224ABC">
      <w:r w:rsidRPr="16224ABC">
        <w:rPr>
          <w:rFonts w:eastAsia="Arial" w:cs="Arial"/>
          <w:color w:val="000000" w:themeColor="text1"/>
          <w:szCs w:val="22"/>
        </w:rPr>
        <w:t>District Valuer Service report considered marketing was suitable. Accepted not feasible or viable for business to continue.</w:t>
      </w:r>
    </w:p>
    <w:p w14:paraId="78160CAA" w14:textId="610504C4" w:rsidR="5C92767F" w:rsidRDefault="2ED7063E" w:rsidP="16224ABC">
      <w:r w:rsidRPr="16224ABC">
        <w:rPr>
          <w:rFonts w:eastAsia="Arial" w:cs="Arial"/>
          <w:color w:val="000000" w:themeColor="text1"/>
          <w:szCs w:val="22"/>
        </w:rPr>
        <w:t xml:space="preserve"> </w:t>
      </w:r>
    </w:p>
    <w:p w14:paraId="47604452" w14:textId="0BC31510" w:rsidR="5C92767F" w:rsidRDefault="2ED7063E" w:rsidP="16224ABC">
      <w:r w:rsidRPr="16224ABC">
        <w:rPr>
          <w:rFonts w:eastAsia="Arial" w:cs="Arial"/>
          <w:color w:val="000000" w:themeColor="text1"/>
          <w:szCs w:val="22"/>
          <w:u w:val="single"/>
        </w:rPr>
        <w:t>Longville Arms, Longville in the Dale, Shropshire  (354)  (2020)  3256872</w:t>
      </w:r>
    </w:p>
    <w:p w14:paraId="03CBCD14" w14:textId="36F901CD" w:rsidR="5C92767F" w:rsidRDefault="2ED7063E" w:rsidP="16224ABC">
      <w:r w:rsidRPr="16224ABC">
        <w:rPr>
          <w:rFonts w:eastAsia="Arial" w:cs="Arial"/>
          <w:color w:val="000000" w:themeColor="text1"/>
          <w:szCs w:val="22"/>
        </w:rPr>
        <w:t xml:space="preserve"> </w:t>
      </w:r>
    </w:p>
    <w:p w14:paraId="14E302CD" w14:textId="786A0055" w:rsidR="5C92767F" w:rsidRDefault="2ED7063E" w:rsidP="16224ABC">
      <w:r w:rsidRPr="16224ABC">
        <w:rPr>
          <w:rFonts w:eastAsia="Arial" w:cs="Arial"/>
          <w:color w:val="000000" w:themeColor="text1"/>
          <w:szCs w:val="22"/>
        </w:rPr>
        <w:t>To be viable, would need to be a ‘destination’ pub but two other such in vicinity – Inspector not convinced enough demand for all to be profitable.</w:t>
      </w:r>
    </w:p>
    <w:p w14:paraId="3E140BBE" w14:textId="766D2081" w:rsidR="5C92767F" w:rsidRDefault="2ED7063E" w:rsidP="16224ABC">
      <w:r w:rsidRPr="16224ABC">
        <w:rPr>
          <w:rFonts w:eastAsia="Arial" w:cs="Arial"/>
          <w:color w:val="000000" w:themeColor="text1"/>
          <w:szCs w:val="22"/>
        </w:rPr>
        <w:t xml:space="preserve"> </w:t>
      </w:r>
    </w:p>
    <w:p w14:paraId="4D13FDC1" w14:textId="6849BAC1" w:rsidR="5C92767F" w:rsidRDefault="2ED7063E" w:rsidP="16224ABC">
      <w:r w:rsidRPr="16224ABC">
        <w:rPr>
          <w:rFonts w:eastAsia="Arial" w:cs="Arial"/>
          <w:color w:val="000000" w:themeColor="text1"/>
          <w:szCs w:val="22"/>
          <w:u w:val="single"/>
        </w:rPr>
        <w:t>Sun &amp; Anchor, Steeple, Essex  (362)  (2021)  3257325</w:t>
      </w:r>
    </w:p>
    <w:p w14:paraId="5B52E416" w14:textId="5B794F4C" w:rsidR="5C92767F" w:rsidRDefault="2ED7063E" w:rsidP="16224ABC">
      <w:r w:rsidRPr="16224ABC">
        <w:rPr>
          <w:rFonts w:eastAsia="Arial" w:cs="Arial"/>
          <w:color w:val="000000" w:themeColor="text1"/>
          <w:szCs w:val="22"/>
        </w:rPr>
        <w:t xml:space="preserve"> </w:t>
      </w:r>
    </w:p>
    <w:p w14:paraId="1EE1512A" w14:textId="2FD3866D" w:rsidR="5C92767F" w:rsidRDefault="2ED7063E" w:rsidP="16224ABC">
      <w:r w:rsidRPr="16224ABC">
        <w:rPr>
          <w:rFonts w:eastAsia="Arial" w:cs="Arial"/>
          <w:color w:val="000000" w:themeColor="text1"/>
          <w:szCs w:val="22"/>
        </w:rPr>
        <w:t>Non-viability assessment accepted. Another pub in village. Local CAMRA Branch supported appeal!</w:t>
      </w:r>
    </w:p>
    <w:p w14:paraId="5376FEA1" w14:textId="4E7A8184" w:rsidR="5C92767F" w:rsidRDefault="2ED7063E" w:rsidP="16224ABC">
      <w:r w:rsidRPr="16224ABC">
        <w:rPr>
          <w:rFonts w:eastAsia="Arial" w:cs="Arial"/>
          <w:color w:val="000000" w:themeColor="text1"/>
          <w:szCs w:val="22"/>
        </w:rPr>
        <w:t xml:space="preserve"> </w:t>
      </w:r>
    </w:p>
    <w:p w14:paraId="71111273" w14:textId="49EF7551" w:rsidR="5C92767F" w:rsidRDefault="2ED7063E" w:rsidP="16224ABC">
      <w:r w:rsidRPr="16224ABC">
        <w:rPr>
          <w:rFonts w:eastAsia="Arial" w:cs="Arial"/>
          <w:color w:val="000000" w:themeColor="text1"/>
          <w:szCs w:val="22"/>
          <w:u w:val="single"/>
        </w:rPr>
        <w:t>Kings Head, Ridgewell, Essex  (376)  (2021)  3222037</w:t>
      </w:r>
    </w:p>
    <w:p w14:paraId="457737B6" w14:textId="4068A50B" w:rsidR="5C92767F" w:rsidRDefault="2ED7063E" w:rsidP="16224ABC">
      <w:r w:rsidRPr="16224ABC">
        <w:rPr>
          <w:rFonts w:eastAsia="Arial" w:cs="Arial"/>
          <w:color w:val="000000" w:themeColor="text1"/>
          <w:szCs w:val="22"/>
        </w:rPr>
        <w:t xml:space="preserve"> </w:t>
      </w:r>
    </w:p>
    <w:p w14:paraId="77C80B9A" w14:textId="749D5950" w:rsidR="5C92767F" w:rsidRDefault="2ED7063E" w:rsidP="16224ABC">
      <w:r w:rsidRPr="16224ABC">
        <w:rPr>
          <w:rFonts w:eastAsia="Arial" w:cs="Arial"/>
          <w:color w:val="000000" w:themeColor="text1"/>
          <w:szCs w:val="22"/>
        </w:rPr>
        <w:t>Viability reports commissioned by the appellants and by the Council both assessed the pub as unviable. Council’s marketing-led approach to assessing viability regarded as faulty. Larger pub elsewhere in village.</w:t>
      </w:r>
    </w:p>
    <w:p w14:paraId="3608F0EB" w14:textId="34C38CF9" w:rsidR="5C92767F" w:rsidRDefault="2ED7063E" w:rsidP="16224ABC">
      <w:r w:rsidRPr="16224ABC">
        <w:rPr>
          <w:rFonts w:eastAsia="Arial" w:cs="Arial"/>
          <w:color w:val="000000" w:themeColor="text1"/>
          <w:szCs w:val="22"/>
        </w:rPr>
        <w:t xml:space="preserve"> </w:t>
      </w:r>
    </w:p>
    <w:p w14:paraId="0D9B722E" w14:textId="5F23B186" w:rsidR="5C92767F" w:rsidRDefault="2ED7063E" w:rsidP="16224ABC">
      <w:r w:rsidRPr="16224ABC">
        <w:rPr>
          <w:rFonts w:eastAsia="Arial" w:cs="Arial"/>
          <w:color w:val="000000" w:themeColor="text1"/>
          <w:szCs w:val="22"/>
          <w:u w:val="single"/>
        </w:rPr>
        <w:t>Green Dragon, Haddenham, Bucks  (391)  (2021)  3260807</w:t>
      </w:r>
    </w:p>
    <w:p w14:paraId="7833872B" w14:textId="07CCED4D" w:rsidR="5C92767F" w:rsidRDefault="2ED7063E" w:rsidP="16224ABC">
      <w:r w:rsidRPr="16224ABC">
        <w:rPr>
          <w:rFonts w:eastAsia="Arial" w:cs="Arial"/>
          <w:color w:val="000000" w:themeColor="text1"/>
          <w:szCs w:val="22"/>
        </w:rPr>
        <w:t xml:space="preserve"> </w:t>
      </w:r>
    </w:p>
    <w:p w14:paraId="4234CFE8" w14:textId="480D5F06" w:rsidR="5C92767F" w:rsidRDefault="2ED7063E" w:rsidP="16224ABC">
      <w:r w:rsidRPr="16224ABC">
        <w:rPr>
          <w:rFonts w:eastAsia="Arial" w:cs="Arial"/>
          <w:color w:val="000000" w:themeColor="text1"/>
          <w:szCs w:val="22"/>
        </w:rPr>
        <w:t>Council-commissioned report also concluded non-viability. Adequate marketing. Building had deteriorated since last appeal dismissed but business unlikely to be viable anyway.</w:t>
      </w:r>
    </w:p>
    <w:p w14:paraId="1520FF97" w14:textId="4D8BFCC5" w:rsidR="5C92767F" w:rsidRDefault="2ED7063E" w:rsidP="16224ABC">
      <w:r w:rsidRPr="16224ABC">
        <w:rPr>
          <w:rFonts w:eastAsia="Arial" w:cs="Arial"/>
          <w:color w:val="000000" w:themeColor="text1"/>
          <w:szCs w:val="22"/>
        </w:rPr>
        <w:t xml:space="preserve"> </w:t>
      </w:r>
    </w:p>
    <w:p w14:paraId="69478E92" w14:textId="632C80B1" w:rsidR="5C92767F" w:rsidRDefault="2ED7063E" w:rsidP="16224ABC">
      <w:r w:rsidRPr="16224ABC">
        <w:rPr>
          <w:rFonts w:eastAsia="Arial" w:cs="Arial"/>
          <w:color w:val="000000" w:themeColor="text1"/>
          <w:szCs w:val="22"/>
          <w:u w:val="single"/>
        </w:rPr>
        <w:t>Fox &amp; Hounds, Brasted, Kent  (393)  (2021)  3254754</w:t>
      </w:r>
    </w:p>
    <w:p w14:paraId="2140B322" w14:textId="3D9062D5" w:rsidR="5C92767F" w:rsidRDefault="2ED7063E" w:rsidP="16224ABC">
      <w:r w:rsidRPr="16224ABC">
        <w:rPr>
          <w:rFonts w:eastAsia="Arial" w:cs="Arial"/>
          <w:color w:val="000000" w:themeColor="text1"/>
          <w:szCs w:val="22"/>
        </w:rPr>
        <w:t xml:space="preserve"> </w:t>
      </w:r>
    </w:p>
    <w:p w14:paraId="16A3E20A" w14:textId="5B5BC47B" w:rsidR="5C92767F" w:rsidRDefault="2ED7063E" w:rsidP="16224ABC">
      <w:r w:rsidRPr="16224ABC">
        <w:rPr>
          <w:rFonts w:eastAsia="Arial" w:cs="Arial"/>
          <w:color w:val="000000" w:themeColor="text1"/>
          <w:szCs w:val="22"/>
        </w:rPr>
        <w:t>No compelling evidence to suggest that future operations could be made financially viable, despite pub being a successful business in the past. (very dodgy decision!)</w:t>
      </w:r>
    </w:p>
    <w:p w14:paraId="1FDCE0F1" w14:textId="3FAFA9A0" w:rsidR="5C92767F" w:rsidRDefault="2ED7063E" w:rsidP="16224ABC">
      <w:r w:rsidRPr="16224ABC">
        <w:rPr>
          <w:rFonts w:eastAsia="Arial" w:cs="Arial"/>
          <w:color w:val="000000" w:themeColor="text1"/>
          <w:szCs w:val="22"/>
        </w:rPr>
        <w:t xml:space="preserve"> </w:t>
      </w:r>
    </w:p>
    <w:p w14:paraId="5089DCBE" w14:textId="24CC0CF3" w:rsidR="5C92767F" w:rsidRDefault="2ED7063E" w:rsidP="16224ABC">
      <w:r w:rsidRPr="16224ABC">
        <w:rPr>
          <w:rFonts w:eastAsia="Arial" w:cs="Arial"/>
          <w:color w:val="000000" w:themeColor="text1"/>
          <w:szCs w:val="22"/>
          <w:u w:val="single"/>
        </w:rPr>
        <w:t>Sutton Gamekeeper, Sutton, Cheshire (432) (2024) 3314797</w:t>
      </w:r>
    </w:p>
    <w:p w14:paraId="1501AB24" w14:textId="180B0570" w:rsidR="5C92767F" w:rsidRDefault="2ED7063E" w:rsidP="16224ABC">
      <w:r w:rsidRPr="16224ABC">
        <w:rPr>
          <w:rFonts w:eastAsia="Arial" w:cs="Arial"/>
          <w:color w:val="000000" w:themeColor="text1"/>
          <w:szCs w:val="22"/>
        </w:rPr>
        <w:t xml:space="preserve"> </w:t>
      </w:r>
    </w:p>
    <w:p w14:paraId="37FB4079" w14:textId="02715FC0" w:rsidR="5C92767F" w:rsidRDefault="2ED7063E" w:rsidP="16224ABC">
      <w:r w:rsidRPr="16224ABC">
        <w:rPr>
          <w:rFonts w:eastAsia="Arial" w:cs="Arial"/>
          <w:color w:val="000000" w:themeColor="text1"/>
          <w:szCs w:val="22"/>
        </w:rPr>
        <w:t>Inspector satisfied that use as a pub is no longer viable, especially given renovation costs (also dodgy!)</w:t>
      </w:r>
    </w:p>
    <w:p w14:paraId="48BCE3B0" w14:textId="3D19F082" w:rsidR="5C92767F" w:rsidRDefault="2ED7063E" w:rsidP="16224ABC">
      <w:r w:rsidRPr="16224ABC">
        <w:rPr>
          <w:rFonts w:eastAsia="Arial" w:cs="Arial"/>
          <w:color w:val="000000" w:themeColor="text1"/>
          <w:szCs w:val="22"/>
        </w:rPr>
        <w:t xml:space="preserve"> </w:t>
      </w:r>
    </w:p>
    <w:p w14:paraId="0D8FACAC" w14:textId="77777777" w:rsidR="00EB0A6B" w:rsidRDefault="00EB0A6B" w:rsidP="16224ABC">
      <w:pPr>
        <w:rPr>
          <w:rFonts w:eastAsia="Arial" w:cs="Arial"/>
          <w:color w:val="000000" w:themeColor="text1"/>
          <w:szCs w:val="22"/>
          <w:u w:val="single"/>
        </w:rPr>
      </w:pPr>
    </w:p>
    <w:p w14:paraId="2EE91F79" w14:textId="04535FD2" w:rsidR="5C92767F" w:rsidRDefault="2ED7063E" w:rsidP="16224ABC">
      <w:r w:rsidRPr="16224ABC">
        <w:rPr>
          <w:rFonts w:eastAsia="Arial" w:cs="Arial"/>
          <w:color w:val="000000" w:themeColor="text1"/>
          <w:szCs w:val="22"/>
          <w:u w:val="single"/>
        </w:rPr>
        <w:lastRenderedPageBreak/>
        <w:t>Horse &amp; Harrow, West Hagbourne, Oxon  (435)  (2024)  3321241</w:t>
      </w:r>
    </w:p>
    <w:p w14:paraId="55162450" w14:textId="4B77CFC9" w:rsidR="5C92767F" w:rsidRDefault="2ED7063E" w:rsidP="16224ABC">
      <w:r w:rsidRPr="16224ABC">
        <w:rPr>
          <w:rFonts w:eastAsia="Arial" w:cs="Arial"/>
          <w:color w:val="000000" w:themeColor="text1"/>
          <w:szCs w:val="22"/>
        </w:rPr>
        <w:t xml:space="preserve"> </w:t>
      </w:r>
    </w:p>
    <w:p w14:paraId="0A1638CE" w14:textId="239078BE" w:rsidR="5C92767F" w:rsidRDefault="2ED7063E" w:rsidP="16224ABC">
      <w:r w:rsidRPr="16224ABC">
        <w:rPr>
          <w:rFonts w:eastAsia="Arial" w:cs="Arial"/>
          <w:color w:val="000000" w:themeColor="text1"/>
          <w:szCs w:val="22"/>
        </w:rPr>
        <w:t>Viability reports represent substantive and coherent evidence that pub not a viable enterprise. Significant investment needed.</w:t>
      </w:r>
    </w:p>
    <w:p w14:paraId="44FDBD0B" w14:textId="456878AC" w:rsidR="5C92767F" w:rsidRDefault="2ED7063E" w:rsidP="16224ABC">
      <w:r w:rsidRPr="16224ABC">
        <w:rPr>
          <w:rFonts w:eastAsia="Arial" w:cs="Arial"/>
          <w:color w:val="000000" w:themeColor="text1"/>
          <w:szCs w:val="22"/>
        </w:rPr>
        <w:t xml:space="preserve"> </w:t>
      </w:r>
    </w:p>
    <w:p w14:paraId="0376CCDD" w14:textId="21C4CAA8" w:rsidR="5C92767F" w:rsidRDefault="2ED7063E" w:rsidP="16224ABC">
      <w:r w:rsidRPr="16224ABC">
        <w:rPr>
          <w:rFonts w:eastAsia="Arial" w:cs="Arial"/>
          <w:color w:val="000000" w:themeColor="text1"/>
          <w:szCs w:val="22"/>
          <w:u w:val="single"/>
        </w:rPr>
        <w:t>Gate Inn, Sutton-cum-Lound, Retford  (437)  (2024)  3326677</w:t>
      </w:r>
    </w:p>
    <w:p w14:paraId="044A5EAF" w14:textId="5C894C27" w:rsidR="5C92767F" w:rsidRDefault="2ED7063E" w:rsidP="16224ABC">
      <w:r w:rsidRPr="16224ABC">
        <w:rPr>
          <w:rFonts w:eastAsia="Arial" w:cs="Arial"/>
          <w:color w:val="000000" w:themeColor="text1"/>
          <w:szCs w:val="22"/>
        </w:rPr>
        <w:t xml:space="preserve"> </w:t>
      </w:r>
    </w:p>
    <w:p w14:paraId="453F1CB7" w14:textId="0EA196E4" w:rsidR="5C92767F" w:rsidRDefault="2ED7063E" w:rsidP="16224ABC">
      <w:r w:rsidRPr="16224ABC">
        <w:rPr>
          <w:rFonts w:eastAsia="Arial" w:cs="Arial"/>
          <w:color w:val="000000" w:themeColor="text1"/>
          <w:szCs w:val="22"/>
        </w:rPr>
        <w:t>Financial figures paint picture of difficult trading conditions over a prolonged period. Run for a period by a community consortium but made significant losses.</w:t>
      </w:r>
    </w:p>
    <w:p w14:paraId="25219A15" w14:textId="360D98DD" w:rsidR="5C92767F" w:rsidRDefault="2ED7063E" w:rsidP="16224ABC">
      <w:r w:rsidRPr="16224ABC">
        <w:rPr>
          <w:rFonts w:eastAsia="Arial" w:cs="Arial"/>
          <w:color w:val="000000" w:themeColor="text1"/>
          <w:szCs w:val="22"/>
        </w:rPr>
        <w:t xml:space="preserve"> </w:t>
      </w:r>
    </w:p>
    <w:p w14:paraId="7ACCBC7C" w14:textId="1727EF87" w:rsidR="5C92767F" w:rsidRDefault="2ED7063E" w:rsidP="16224ABC">
      <w:r w:rsidRPr="16224ABC">
        <w:rPr>
          <w:rFonts w:eastAsia="Arial" w:cs="Arial"/>
          <w:color w:val="000000" w:themeColor="text1"/>
          <w:szCs w:val="22"/>
        </w:rPr>
        <w:t xml:space="preserve"> </w:t>
      </w:r>
    </w:p>
    <w:p w14:paraId="56B941DD" w14:textId="27C22C0E" w:rsidR="5C92767F" w:rsidRDefault="2ED7063E" w:rsidP="16224ABC">
      <w:r w:rsidRPr="16224ABC">
        <w:rPr>
          <w:rFonts w:eastAsia="Arial" w:cs="Arial"/>
          <w:b/>
          <w:bCs/>
          <w:color w:val="FF3333"/>
          <w:szCs w:val="22"/>
        </w:rPr>
        <w:t>ONLY PUB IN SETTLEMENT</w:t>
      </w:r>
    </w:p>
    <w:p w14:paraId="1B0BE973" w14:textId="63DE1D1A" w:rsidR="5C92767F" w:rsidRDefault="2ED7063E" w:rsidP="16224ABC">
      <w:r w:rsidRPr="16224ABC">
        <w:rPr>
          <w:rFonts w:eastAsia="Arial" w:cs="Arial"/>
          <w:b/>
          <w:bCs/>
          <w:color w:val="000000" w:themeColor="text1"/>
          <w:szCs w:val="22"/>
        </w:rPr>
        <w:t xml:space="preserve"> </w:t>
      </w:r>
    </w:p>
    <w:p w14:paraId="7466DF6B" w14:textId="0874BBDC" w:rsidR="5C92767F" w:rsidRDefault="2ED7063E" w:rsidP="16224ABC">
      <w:r w:rsidRPr="16224ABC">
        <w:rPr>
          <w:rFonts w:eastAsia="Arial" w:cs="Arial"/>
          <w:b/>
          <w:bCs/>
          <w:color w:val="000000" w:themeColor="text1"/>
          <w:szCs w:val="22"/>
        </w:rPr>
        <w:t>Dismissed Appeals</w:t>
      </w:r>
      <w:r w:rsidRPr="16224ABC">
        <w:rPr>
          <w:rFonts w:eastAsia="Arial" w:cs="Arial"/>
          <w:color w:val="000000" w:themeColor="text1"/>
          <w:szCs w:val="22"/>
        </w:rPr>
        <w:t xml:space="preserve"> (n.b. There are many where the pub is the only one in a settlement but main reason given is usually adverse impact on community life)</w:t>
      </w:r>
    </w:p>
    <w:p w14:paraId="65AA5FE0" w14:textId="716058D2" w:rsidR="5C92767F" w:rsidRDefault="2ED7063E" w:rsidP="16224ABC">
      <w:r w:rsidRPr="16224ABC">
        <w:rPr>
          <w:rFonts w:eastAsia="Arial" w:cs="Arial"/>
          <w:color w:val="000000" w:themeColor="text1"/>
          <w:szCs w:val="22"/>
        </w:rPr>
        <w:t xml:space="preserve"> </w:t>
      </w:r>
    </w:p>
    <w:p w14:paraId="1FF7D82C" w14:textId="356DF57D" w:rsidR="5C92767F" w:rsidRDefault="2ED7063E" w:rsidP="16224ABC">
      <w:r w:rsidRPr="16224ABC">
        <w:rPr>
          <w:rFonts w:eastAsia="Arial" w:cs="Arial"/>
          <w:color w:val="000000" w:themeColor="text1"/>
          <w:szCs w:val="22"/>
          <w:u w:val="single"/>
        </w:rPr>
        <w:t>Holywell Inn, Holywell Green, Yorks  (253)  (2017)  3157837</w:t>
      </w:r>
    </w:p>
    <w:p w14:paraId="55AE8A97" w14:textId="12A4E5C1" w:rsidR="5C92767F" w:rsidRDefault="2ED7063E" w:rsidP="16224ABC">
      <w:r w:rsidRPr="16224ABC">
        <w:rPr>
          <w:rFonts w:eastAsia="Arial" w:cs="Arial"/>
          <w:color w:val="000000" w:themeColor="text1"/>
          <w:szCs w:val="22"/>
        </w:rPr>
        <w:t xml:space="preserve"> </w:t>
      </w:r>
    </w:p>
    <w:p w14:paraId="10B53E04" w14:textId="68DD1508" w:rsidR="5C92767F" w:rsidRDefault="2ED7063E" w:rsidP="16224ABC">
      <w:r w:rsidRPr="16224ABC">
        <w:rPr>
          <w:rFonts w:eastAsia="Arial" w:cs="Arial"/>
          <w:color w:val="000000" w:themeColor="text1"/>
          <w:szCs w:val="22"/>
        </w:rPr>
        <w:t>“I do not consider it an unreasonable aspiration for communities to enjoy at least one such facility within easy walking distance”</w:t>
      </w:r>
    </w:p>
    <w:p w14:paraId="2E58CA89" w14:textId="6EFCD266" w:rsidR="5C92767F" w:rsidRDefault="2ED7063E" w:rsidP="16224ABC">
      <w:r w:rsidRPr="16224ABC">
        <w:rPr>
          <w:rFonts w:ascii="Times New Roman" w:hAnsi="Times New Roman"/>
          <w:color w:val="000000" w:themeColor="text1"/>
          <w:szCs w:val="22"/>
        </w:rPr>
        <w:t xml:space="preserve"> </w:t>
      </w:r>
    </w:p>
    <w:p w14:paraId="442AC60D" w14:textId="6140D549" w:rsidR="5C92767F" w:rsidRDefault="2ED7063E" w:rsidP="16224ABC">
      <w:r w:rsidRPr="16224ABC">
        <w:rPr>
          <w:rFonts w:eastAsia="Arial" w:cs="Arial"/>
          <w:color w:val="000000" w:themeColor="text1"/>
          <w:szCs w:val="22"/>
          <w:u w:val="single"/>
        </w:rPr>
        <w:t>Oak, Charing, Kent  (259)  (2017)  3156139</w:t>
      </w:r>
    </w:p>
    <w:p w14:paraId="2E2C0916" w14:textId="249D7EDB" w:rsidR="5C92767F" w:rsidRDefault="2ED7063E" w:rsidP="16224ABC">
      <w:r w:rsidRPr="16224ABC">
        <w:rPr>
          <w:rFonts w:ascii="Times New Roman" w:hAnsi="Times New Roman"/>
          <w:color w:val="000000" w:themeColor="text1"/>
          <w:szCs w:val="22"/>
          <w:u w:val="single"/>
        </w:rPr>
        <w:t xml:space="preserve"> </w:t>
      </w:r>
    </w:p>
    <w:p w14:paraId="5E037907" w14:textId="28E8C911" w:rsidR="5C92767F" w:rsidRDefault="2ED7063E" w:rsidP="16224ABC">
      <w:r w:rsidRPr="16224ABC">
        <w:rPr>
          <w:rFonts w:eastAsia="Arial" w:cs="Arial"/>
          <w:color w:val="000000" w:themeColor="text1"/>
          <w:szCs w:val="22"/>
        </w:rPr>
        <w:t>Conversion to A3 would harm social well-being because of restricted hours. Possible micro-pub no substitute.</w:t>
      </w:r>
    </w:p>
    <w:p w14:paraId="3060A73E" w14:textId="153F6B95" w:rsidR="5C92767F" w:rsidRDefault="2ED7063E" w:rsidP="16224ABC">
      <w:r w:rsidRPr="16224ABC">
        <w:rPr>
          <w:rFonts w:eastAsia="Arial" w:cs="Arial"/>
          <w:b/>
          <w:bCs/>
          <w:color w:val="000000" w:themeColor="text1"/>
          <w:szCs w:val="22"/>
        </w:rPr>
        <w:t xml:space="preserve"> </w:t>
      </w:r>
    </w:p>
    <w:p w14:paraId="06322042" w14:textId="0E05360C" w:rsidR="5C92767F" w:rsidRDefault="2ED7063E" w:rsidP="16224ABC">
      <w:r w:rsidRPr="16224ABC">
        <w:rPr>
          <w:rFonts w:eastAsia="Arial" w:cs="Arial"/>
          <w:b/>
          <w:bCs/>
          <w:color w:val="000000" w:themeColor="text1"/>
          <w:szCs w:val="22"/>
        </w:rPr>
        <w:t>Allowed Appeals</w:t>
      </w:r>
    </w:p>
    <w:p w14:paraId="7A97B331" w14:textId="2F79ECF6" w:rsidR="5C92767F" w:rsidRDefault="2ED7063E" w:rsidP="16224ABC">
      <w:r w:rsidRPr="16224ABC">
        <w:rPr>
          <w:rFonts w:eastAsia="Arial" w:cs="Arial"/>
          <w:b/>
          <w:bCs/>
          <w:color w:val="000000" w:themeColor="text1"/>
          <w:szCs w:val="22"/>
        </w:rPr>
        <w:t xml:space="preserve"> </w:t>
      </w:r>
    </w:p>
    <w:p w14:paraId="1D415BCB" w14:textId="0534BC92" w:rsidR="5C92767F" w:rsidRDefault="2ED7063E" w:rsidP="16224ABC">
      <w:r w:rsidRPr="16224ABC">
        <w:rPr>
          <w:rFonts w:eastAsia="Arial" w:cs="Arial"/>
          <w:color w:val="000000" w:themeColor="text1"/>
          <w:szCs w:val="22"/>
          <w:u w:val="single"/>
        </w:rPr>
        <w:t>Three Horseshoes, Brotherton, Selby  (195)  (2015)  3011293</w:t>
      </w:r>
    </w:p>
    <w:p w14:paraId="761263B6" w14:textId="262189C6" w:rsidR="5C92767F" w:rsidRDefault="2ED7063E" w:rsidP="16224ABC">
      <w:r w:rsidRPr="16224ABC">
        <w:rPr>
          <w:rFonts w:eastAsia="Arial" w:cs="Arial"/>
          <w:color w:val="000000" w:themeColor="text1"/>
          <w:szCs w:val="22"/>
        </w:rPr>
        <w:t xml:space="preserve"> </w:t>
      </w:r>
    </w:p>
    <w:p w14:paraId="611C63A3" w14:textId="3C85CB09" w:rsidR="5C92767F" w:rsidRDefault="2ED7063E" w:rsidP="16224ABC">
      <w:r w:rsidRPr="16224ABC">
        <w:rPr>
          <w:rFonts w:eastAsia="Arial" w:cs="Arial"/>
          <w:color w:val="000000" w:themeColor="text1"/>
          <w:szCs w:val="22"/>
        </w:rPr>
        <w:t>New use as a gym considered to be an acceptable alternative use.</w:t>
      </w:r>
    </w:p>
    <w:p w14:paraId="0AC26DB0" w14:textId="2734F17A" w:rsidR="5C92767F" w:rsidRDefault="2ED7063E" w:rsidP="16224ABC">
      <w:r w:rsidRPr="16224ABC">
        <w:rPr>
          <w:rFonts w:eastAsia="Arial" w:cs="Arial"/>
          <w:color w:val="000000" w:themeColor="text1"/>
          <w:szCs w:val="22"/>
        </w:rPr>
        <w:t xml:space="preserve"> </w:t>
      </w:r>
    </w:p>
    <w:p w14:paraId="076F4638" w14:textId="6642B117" w:rsidR="5C92767F" w:rsidRDefault="2ED7063E" w:rsidP="16224ABC">
      <w:r w:rsidRPr="16224ABC">
        <w:rPr>
          <w:rFonts w:eastAsia="Arial" w:cs="Arial"/>
          <w:color w:val="000000" w:themeColor="text1"/>
          <w:szCs w:val="22"/>
          <w:u w:val="single"/>
        </w:rPr>
        <w:t>Red Lion, Baumber, Lincs  (252)  (2016)  3151819</w:t>
      </w:r>
    </w:p>
    <w:p w14:paraId="52475302" w14:textId="0EE127F5" w:rsidR="5C92767F" w:rsidRDefault="2ED7063E" w:rsidP="16224ABC">
      <w:r w:rsidRPr="16224ABC">
        <w:rPr>
          <w:rFonts w:eastAsia="Arial" w:cs="Arial"/>
          <w:color w:val="000000" w:themeColor="text1"/>
          <w:szCs w:val="22"/>
        </w:rPr>
        <w:t xml:space="preserve"> </w:t>
      </w:r>
    </w:p>
    <w:p w14:paraId="2162694E" w14:textId="389E094D" w:rsidR="5C92767F" w:rsidRDefault="2ED7063E" w:rsidP="16224ABC">
      <w:r w:rsidRPr="16224ABC">
        <w:rPr>
          <w:rFonts w:eastAsia="Arial" w:cs="Arial"/>
          <w:color w:val="000000" w:themeColor="text1"/>
          <w:szCs w:val="22"/>
        </w:rPr>
        <w:t>Situated away from the village. Little local opposition to closure.</w:t>
      </w:r>
    </w:p>
    <w:p w14:paraId="2045D8F7" w14:textId="25691836" w:rsidR="5C92767F" w:rsidRDefault="2ED7063E" w:rsidP="16224ABC">
      <w:r w:rsidRPr="16224ABC">
        <w:rPr>
          <w:rFonts w:eastAsia="Arial" w:cs="Arial"/>
          <w:color w:val="000000" w:themeColor="text1"/>
          <w:szCs w:val="22"/>
        </w:rPr>
        <w:t xml:space="preserve"> </w:t>
      </w:r>
    </w:p>
    <w:p w14:paraId="7BE83169" w14:textId="1950FFEE" w:rsidR="5C92767F" w:rsidRDefault="2ED7063E" w:rsidP="16224ABC">
      <w:r w:rsidRPr="16224ABC">
        <w:rPr>
          <w:rFonts w:eastAsia="Arial" w:cs="Arial"/>
          <w:color w:val="000000" w:themeColor="text1"/>
          <w:szCs w:val="22"/>
        </w:rPr>
        <w:t xml:space="preserve"> </w:t>
      </w:r>
    </w:p>
    <w:p w14:paraId="7752006C" w14:textId="0C80AA29" w:rsidR="5C92767F" w:rsidRDefault="2ED7063E" w:rsidP="16224ABC">
      <w:r w:rsidRPr="16224ABC">
        <w:rPr>
          <w:rFonts w:eastAsia="Arial" w:cs="Arial"/>
          <w:b/>
          <w:bCs/>
          <w:color w:val="FF3333"/>
          <w:szCs w:val="22"/>
        </w:rPr>
        <w:t>PUB REGISTERED AS ACV</w:t>
      </w:r>
    </w:p>
    <w:p w14:paraId="61386586" w14:textId="28A6D031" w:rsidR="5C92767F" w:rsidRDefault="2ED7063E" w:rsidP="16224ABC">
      <w:r w:rsidRPr="16224ABC">
        <w:rPr>
          <w:rFonts w:eastAsia="Arial" w:cs="Arial"/>
          <w:b/>
          <w:bCs/>
          <w:color w:val="FF3333"/>
          <w:szCs w:val="22"/>
        </w:rPr>
        <w:t xml:space="preserve"> </w:t>
      </w:r>
    </w:p>
    <w:p w14:paraId="4E98596F" w14:textId="60B9D76A" w:rsidR="5C92767F" w:rsidRDefault="2ED7063E" w:rsidP="16224ABC">
      <w:r w:rsidRPr="16224ABC">
        <w:rPr>
          <w:rFonts w:eastAsia="Arial" w:cs="Arial"/>
          <w:b/>
          <w:bCs/>
          <w:color w:val="000000" w:themeColor="text1"/>
          <w:szCs w:val="22"/>
        </w:rPr>
        <w:t>Dismissed Appeals</w:t>
      </w:r>
    </w:p>
    <w:p w14:paraId="17A5C34C" w14:textId="053E1371" w:rsidR="5C92767F" w:rsidRDefault="2ED7063E" w:rsidP="16224ABC">
      <w:r w:rsidRPr="16224ABC">
        <w:rPr>
          <w:rFonts w:eastAsia="Arial" w:cs="Arial"/>
          <w:b/>
          <w:bCs/>
          <w:color w:val="000000" w:themeColor="text1"/>
          <w:szCs w:val="22"/>
        </w:rPr>
        <w:t xml:space="preserve"> </w:t>
      </w:r>
    </w:p>
    <w:p w14:paraId="03AE3673" w14:textId="28DD5FDB" w:rsidR="5C92767F" w:rsidRDefault="2ED7063E" w:rsidP="16224ABC">
      <w:r w:rsidRPr="16224ABC">
        <w:rPr>
          <w:rFonts w:eastAsia="Arial" w:cs="Arial"/>
          <w:color w:val="000000" w:themeColor="text1"/>
          <w:szCs w:val="22"/>
          <w:u w:val="single"/>
        </w:rPr>
        <w:t>Black Horse, Amberley, Arundel  (165)  (2013)  2186992</w:t>
      </w:r>
    </w:p>
    <w:p w14:paraId="45E0CCBE" w14:textId="447EC007" w:rsidR="5C92767F" w:rsidRDefault="2ED7063E" w:rsidP="16224ABC">
      <w:r w:rsidRPr="16224ABC">
        <w:rPr>
          <w:rFonts w:eastAsia="Arial" w:cs="Arial"/>
          <w:color w:val="000000" w:themeColor="text1"/>
          <w:szCs w:val="22"/>
        </w:rPr>
        <w:t xml:space="preserve"> </w:t>
      </w:r>
    </w:p>
    <w:p w14:paraId="61ED01A5" w14:textId="7D299766" w:rsidR="5C92767F" w:rsidRDefault="2ED7063E" w:rsidP="16224ABC">
      <w:r w:rsidRPr="16224ABC">
        <w:rPr>
          <w:rFonts w:eastAsia="Arial" w:cs="Arial"/>
          <w:color w:val="000000" w:themeColor="text1"/>
          <w:szCs w:val="22"/>
        </w:rPr>
        <w:t>Registration as ACV at behest of local community demonstrated the extent to which they valued it.</w:t>
      </w:r>
    </w:p>
    <w:p w14:paraId="52B5AF0B" w14:textId="1F485068" w:rsidR="5C92767F" w:rsidRDefault="2ED7063E" w:rsidP="16224ABC">
      <w:r w:rsidRPr="16224ABC">
        <w:rPr>
          <w:rFonts w:eastAsia="Arial" w:cs="Arial"/>
          <w:color w:val="000000" w:themeColor="text1"/>
          <w:szCs w:val="22"/>
        </w:rPr>
        <w:t xml:space="preserve"> </w:t>
      </w:r>
    </w:p>
    <w:p w14:paraId="19B78419" w14:textId="67E31668" w:rsidR="5C92767F" w:rsidRDefault="2ED7063E" w:rsidP="16224ABC">
      <w:r w:rsidRPr="16224ABC">
        <w:rPr>
          <w:rFonts w:eastAsia="Arial" w:cs="Arial"/>
          <w:color w:val="000000" w:themeColor="text1"/>
          <w:szCs w:val="22"/>
          <w:u w:val="single"/>
        </w:rPr>
        <w:t>Feathers, London NW1  (179)  (2014)  2215985</w:t>
      </w:r>
    </w:p>
    <w:p w14:paraId="1AE09E5B" w14:textId="305E205F" w:rsidR="5C92767F" w:rsidRDefault="2ED7063E" w:rsidP="16224ABC">
      <w:r w:rsidRPr="16224ABC">
        <w:rPr>
          <w:rFonts w:eastAsia="Arial" w:cs="Arial"/>
          <w:color w:val="000000" w:themeColor="text1"/>
          <w:szCs w:val="22"/>
        </w:rPr>
        <w:t xml:space="preserve"> </w:t>
      </w:r>
    </w:p>
    <w:p w14:paraId="213A6243" w14:textId="47688FFE" w:rsidR="5C92767F" w:rsidRDefault="2ED7063E" w:rsidP="16224ABC">
      <w:r w:rsidRPr="16224ABC">
        <w:rPr>
          <w:rFonts w:eastAsia="Arial" w:cs="Arial"/>
          <w:color w:val="000000" w:themeColor="text1"/>
          <w:szCs w:val="22"/>
        </w:rPr>
        <w:t>Strength of local opinion further evidenced by nomination of site as an ACV</w:t>
      </w:r>
    </w:p>
    <w:p w14:paraId="18AEF5CE" w14:textId="076F4DDC" w:rsidR="5C92767F" w:rsidRDefault="2ED7063E" w:rsidP="16224ABC">
      <w:r w:rsidRPr="16224ABC">
        <w:rPr>
          <w:rFonts w:eastAsia="Arial" w:cs="Arial"/>
          <w:color w:val="000000" w:themeColor="text1"/>
          <w:szCs w:val="22"/>
        </w:rPr>
        <w:t xml:space="preserve"> </w:t>
      </w:r>
    </w:p>
    <w:p w14:paraId="3833E3D4" w14:textId="77777777" w:rsidR="00EB0A6B" w:rsidRDefault="00EB0A6B" w:rsidP="16224ABC">
      <w:pPr>
        <w:rPr>
          <w:rFonts w:eastAsia="Arial" w:cs="Arial"/>
          <w:color w:val="000000" w:themeColor="text1"/>
          <w:szCs w:val="22"/>
          <w:u w:val="single"/>
        </w:rPr>
      </w:pPr>
    </w:p>
    <w:p w14:paraId="62DB4A61" w14:textId="77777777" w:rsidR="00EB0A6B" w:rsidRDefault="00EB0A6B" w:rsidP="16224ABC">
      <w:pPr>
        <w:rPr>
          <w:rFonts w:eastAsia="Arial" w:cs="Arial"/>
          <w:color w:val="000000" w:themeColor="text1"/>
          <w:szCs w:val="22"/>
          <w:u w:val="single"/>
        </w:rPr>
      </w:pPr>
    </w:p>
    <w:p w14:paraId="53BAB8DE" w14:textId="39B7FFC0" w:rsidR="5C92767F" w:rsidRDefault="2ED7063E" w:rsidP="16224ABC">
      <w:r w:rsidRPr="16224ABC">
        <w:rPr>
          <w:rFonts w:eastAsia="Arial" w:cs="Arial"/>
          <w:color w:val="000000" w:themeColor="text1"/>
          <w:szCs w:val="22"/>
          <w:u w:val="single"/>
        </w:rPr>
        <w:lastRenderedPageBreak/>
        <w:t>Chesham Arms, London E9 (182)  (2014)  2209018</w:t>
      </w:r>
    </w:p>
    <w:p w14:paraId="1564152A" w14:textId="740A9669" w:rsidR="5C92767F" w:rsidRDefault="2ED7063E" w:rsidP="16224ABC">
      <w:r w:rsidRPr="16224ABC">
        <w:rPr>
          <w:rFonts w:eastAsia="Arial" w:cs="Arial"/>
          <w:color w:val="000000" w:themeColor="text1"/>
          <w:szCs w:val="22"/>
        </w:rPr>
        <w:t xml:space="preserve"> </w:t>
      </w:r>
    </w:p>
    <w:p w14:paraId="147B32B6" w14:textId="114134C0" w:rsidR="5C92767F" w:rsidRDefault="2ED7063E" w:rsidP="16224ABC">
      <w:r w:rsidRPr="16224ABC">
        <w:rPr>
          <w:rFonts w:eastAsia="Arial" w:cs="Arial"/>
          <w:color w:val="000000" w:themeColor="text1"/>
          <w:szCs w:val="22"/>
        </w:rPr>
        <w:t>The registration of the pub as an ACV was “a material consideration of significant weight in this appeal”.</w:t>
      </w:r>
    </w:p>
    <w:p w14:paraId="7DA36C28" w14:textId="11FD9DA5" w:rsidR="5C92767F" w:rsidRDefault="2ED7063E" w:rsidP="16224ABC">
      <w:r w:rsidRPr="16224ABC">
        <w:rPr>
          <w:rFonts w:eastAsia="Arial" w:cs="Arial"/>
          <w:color w:val="000000" w:themeColor="text1"/>
          <w:szCs w:val="22"/>
        </w:rPr>
        <w:t xml:space="preserve"> </w:t>
      </w:r>
    </w:p>
    <w:p w14:paraId="5FD48AC8" w14:textId="231AEC0C" w:rsidR="5C92767F" w:rsidRDefault="2ED7063E" w:rsidP="16224ABC">
      <w:r w:rsidRPr="16224ABC">
        <w:rPr>
          <w:rFonts w:eastAsia="Arial" w:cs="Arial"/>
          <w:color w:val="000000" w:themeColor="text1"/>
          <w:szCs w:val="22"/>
          <w:u w:val="single"/>
        </w:rPr>
        <w:t>Porcupine, London SE9 (183)  (2014)  2217362</w:t>
      </w:r>
    </w:p>
    <w:p w14:paraId="6CF70332" w14:textId="76F111D0" w:rsidR="5C92767F" w:rsidRDefault="2ED7063E" w:rsidP="16224ABC">
      <w:r w:rsidRPr="16224ABC">
        <w:rPr>
          <w:rFonts w:eastAsia="Arial" w:cs="Arial"/>
          <w:color w:val="000000" w:themeColor="text1"/>
          <w:szCs w:val="22"/>
        </w:rPr>
        <w:t xml:space="preserve"> </w:t>
      </w:r>
    </w:p>
    <w:p w14:paraId="7D90D721" w14:textId="43148BE0" w:rsidR="5C92767F" w:rsidRDefault="2ED7063E" w:rsidP="16224ABC">
      <w:r w:rsidRPr="16224ABC">
        <w:rPr>
          <w:rFonts w:eastAsia="Arial" w:cs="Arial"/>
          <w:color w:val="000000" w:themeColor="text1"/>
          <w:szCs w:val="22"/>
        </w:rPr>
        <w:t>“As an ACV, the property is by definition considered to be of value to the community”</w:t>
      </w:r>
    </w:p>
    <w:p w14:paraId="76C922B4" w14:textId="2CA99A95" w:rsidR="5C92767F" w:rsidRDefault="2ED7063E" w:rsidP="16224ABC">
      <w:r w:rsidRPr="16224ABC">
        <w:rPr>
          <w:rFonts w:eastAsia="Arial" w:cs="Arial"/>
          <w:color w:val="000000" w:themeColor="text1"/>
          <w:szCs w:val="22"/>
        </w:rPr>
        <w:t xml:space="preserve"> </w:t>
      </w:r>
    </w:p>
    <w:p w14:paraId="0E82600D" w14:textId="02A88A07" w:rsidR="5C92767F" w:rsidRDefault="2ED7063E" w:rsidP="16224ABC">
      <w:r w:rsidRPr="16224ABC">
        <w:rPr>
          <w:rFonts w:eastAsia="Arial" w:cs="Arial"/>
          <w:color w:val="000000" w:themeColor="text1"/>
          <w:szCs w:val="22"/>
          <w:u w:val="single"/>
        </w:rPr>
        <w:t>Pear Tree, Hildersham, Cambs  (191)  (2015)  3010681</w:t>
      </w:r>
    </w:p>
    <w:p w14:paraId="6AEEB5DB" w14:textId="2455D747" w:rsidR="5C92767F" w:rsidRDefault="2ED7063E" w:rsidP="16224ABC">
      <w:r w:rsidRPr="16224ABC">
        <w:rPr>
          <w:rFonts w:eastAsia="Arial" w:cs="Arial"/>
          <w:color w:val="000000" w:themeColor="text1"/>
          <w:szCs w:val="22"/>
        </w:rPr>
        <w:t xml:space="preserve"> </w:t>
      </w:r>
    </w:p>
    <w:p w14:paraId="4B1B2D7E" w14:textId="63F2CCFB" w:rsidR="5C92767F" w:rsidRDefault="2ED7063E" w:rsidP="16224ABC">
      <w:r w:rsidRPr="16224ABC">
        <w:rPr>
          <w:rFonts w:eastAsia="Arial" w:cs="Arial"/>
          <w:color w:val="000000" w:themeColor="text1"/>
          <w:szCs w:val="22"/>
        </w:rPr>
        <w:t>Mock conversion to “shop” – still regarded as community facility in a small village. “The value of the Pear Tree as a community asset is recognised through its ACV status.”</w:t>
      </w:r>
    </w:p>
    <w:p w14:paraId="31C2FBD2" w14:textId="260F5D59" w:rsidR="5C92767F" w:rsidRDefault="2ED7063E" w:rsidP="16224ABC">
      <w:r w:rsidRPr="16224ABC">
        <w:rPr>
          <w:rFonts w:eastAsia="Arial" w:cs="Arial"/>
          <w:color w:val="000000" w:themeColor="text1"/>
          <w:szCs w:val="22"/>
        </w:rPr>
        <w:t xml:space="preserve"> </w:t>
      </w:r>
    </w:p>
    <w:p w14:paraId="13859DFC" w14:textId="7D0B40C5" w:rsidR="5C92767F" w:rsidRDefault="2ED7063E" w:rsidP="16224ABC">
      <w:r w:rsidRPr="16224ABC">
        <w:rPr>
          <w:rFonts w:eastAsia="Arial" w:cs="Arial"/>
          <w:color w:val="000000" w:themeColor="text1"/>
          <w:szCs w:val="22"/>
          <w:u w:val="single"/>
        </w:rPr>
        <w:t>Bittern, Southampton  (203)  (2015)  2222726</w:t>
      </w:r>
    </w:p>
    <w:p w14:paraId="2F009441" w14:textId="113CD6A4" w:rsidR="5C92767F" w:rsidRDefault="2ED7063E" w:rsidP="16224ABC">
      <w:r w:rsidRPr="16224ABC">
        <w:rPr>
          <w:rFonts w:eastAsia="Arial" w:cs="Arial"/>
          <w:color w:val="000000" w:themeColor="text1"/>
          <w:szCs w:val="22"/>
        </w:rPr>
        <w:t xml:space="preserve"> </w:t>
      </w:r>
    </w:p>
    <w:p w14:paraId="651BAD13" w14:textId="3891FC6F" w:rsidR="5C92767F" w:rsidRDefault="2ED7063E" w:rsidP="16224ABC">
      <w:r w:rsidRPr="16224ABC">
        <w:rPr>
          <w:rFonts w:eastAsia="Arial" w:cs="Arial"/>
          <w:color w:val="000000" w:themeColor="text1"/>
          <w:szCs w:val="22"/>
        </w:rPr>
        <w:t>ACV listing regarded as material consideration in assessing value to local community.</w:t>
      </w:r>
    </w:p>
    <w:p w14:paraId="7B4F539E" w14:textId="5E7538FF" w:rsidR="5C92767F" w:rsidRDefault="2ED7063E" w:rsidP="16224ABC">
      <w:r w:rsidRPr="16224ABC">
        <w:rPr>
          <w:rFonts w:eastAsia="Arial" w:cs="Arial"/>
          <w:color w:val="000000" w:themeColor="text1"/>
          <w:szCs w:val="22"/>
        </w:rPr>
        <w:t xml:space="preserve"> </w:t>
      </w:r>
    </w:p>
    <w:p w14:paraId="46349430" w14:textId="3C0DB55E" w:rsidR="5C92767F" w:rsidRDefault="2ED7063E" w:rsidP="16224ABC">
      <w:r w:rsidRPr="16224ABC">
        <w:rPr>
          <w:rFonts w:eastAsia="Arial" w:cs="Arial"/>
          <w:color w:val="000000" w:themeColor="text1"/>
          <w:szCs w:val="22"/>
          <w:u w:val="single"/>
        </w:rPr>
        <w:t>Rising Sun Inn, Woodcroft, Chepstow  (205)  (2015)  3006278</w:t>
      </w:r>
    </w:p>
    <w:p w14:paraId="00D414CF" w14:textId="07131D2D" w:rsidR="5C92767F" w:rsidRDefault="2ED7063E" w:rsidP="16224ABC">
      <w:r w:rsidRPr="16224ABC">
        <w:rPr>
          <w:rFonts w:eastAsia="Arial" w:cs="Arial"/>
          <w:color w:val="000000" w:themeColor="text1"/>
          <w:szCs w:val="22"/>
        </w:rPr>
        <w:t xml:space="preserve"> </w:t>
      </w:r>
    </w:p>
    <w:p w14:paraId="01553C20" w14:textId="46036CA1" w:rsidR="5C92767F" w:rsidRDefault="2ED7063E" w:rsidP="16224ABC">
      <w:r w:rsidRPr="16224ABC">
        <w:rPr>
          <w:rFonts w:eastAsia="Arial" w:cs="Arial"/>
          <w:color w:val="000000" w:themeColor="text1"/>
          <w:szCs w:val="22"/>
        </w:rPr>
        <w:t>ACV process, whilst separate from Planning, is relevant to consideration of community value and some weight can be afforded to it.</w:t>
      </w:r>
    </w:p>
    <w:p w14:paraId="0CD1A05B" w14:textId="65BEF28C" w:rsidR="5C92767F" w:rsidRDefault="2ED7063E" w:rsidP="16224ABC">
      <w:r w:rsidRPr="16224ABC">
        <w:rPr>
          <w:rFonts w:eastAsia="Arial" w:cs="Arial"/>
          <w:color w:val="000000" w:themeColor="text1"/>
          <w:szCs w:val="22"/>
        </w:rPr>
        <w:t xml:space="preserve"> </w:t>
      </w:r>
    </w:p>
    <w:p w14:paraId="00A7230F" w14:textId="7CDE1C90" w:rsidR="5C92767F" w:rsidRDefault="2ED7063E" w:rsidP="16224ABC">
      <w:r w:rsidRPr="16224ABC">
        <w:rPr>
          <w:rFonts w:eastAsia="Arial" w:cs="Arial"/>
          <w:color w:val="000000" w:themeColor="text1"/>
          <w:szCs w:val="22"/>
          <w:u w:val="single"/>
        </w:rPr>
        <w:t>White Lion, Goring Heath, Oxon  (212)  (2015)  2224457</w:t>
      </w:r>
    </w:p>
    <w:p w14:paraId="193C43E7" w14:textId="50D84338" w:rsidR="5C92767F" w:rsidRDefault="2ED7063E" w:rsidP="16224ABC">
      <w:r w:rsidRPr="16224ABC">
        <w:rPr>
          <w:rFonts w:eastAsia="Arial" w:cs="Arial"/>
          <w:color w:val="000000" w:themeColor="text1"/>
          <w:szCs w:val="22"/>
        </w:rPr>
        <w:t xml:space="preserve"> </w:t>
      </w:r>
    </w:p>
    <w:p w14:paraId="34DA5C26" w14:textId="560C46CE" w:rsidR="5C92767F" w:rsidRDefault="2ED7063E" w:rsidP="16224ABC">
      <w:r w:rsidRPr="16224ABC">
        <w:rPr>
          <w:rFonts w:eastAsia="Arial" w:cs="Arial"/>
          <w:color w:val="000000" w:themeColor="text1"/>
          <w:szCs w:val="22"/>
        </w:rPr>
        <w:t>No suitable similar facilities nearby. No evidence that business could not succeed in the right hands.</w:t>
      </w:r>
    </w:p>
    <w:p w14:paraId="0D527424" w14:textId="3921AF7F" w:rsidR="5C92767F" w:rsidRDefault="2ED7063E" w:rsidP="16224ABC">
      <w:r w:rsidRPr="16224ABC">
        <w:rPr>
          <w:rFonts w:eastAsia="Arial" w:cs="Arial"/>
          <w:color w:val="000000" w:themeColor="text1"/>
          <w:szCs w:val="22"/>
        </w:rPr>
        <w:t xml:space="preserve"> </w:t>
      </w:r>
    </w:p>
    <w:p w14:paraId="358A05D7" w14:textId="0B944BC7" w:rsidR="5C92767F" w:rsidRDefault="2ED7063E" w:rsidP="16224ABC">
      <w:r w:rsidRPr="16224ABC">
        <w:rPr>
          <w:rFonts w:eastAsia="Arial" w:cs="Arial"/>
          <w:color w:val="000000" w:themeColor="text1"/>
          <w:szCs w:val="22"/>
          <w:u w:val="single"/>
        </w:rPr>
        <w:t>Cuckoos Rest, Dordon, Staffs  (216)  (2016)  3124776</w:t>
      </w:r>
    </w:p>
    <w:p w14:paraId="56F0FF20" w14:textId="419B9268" w:rsidR="5C92767F" w:rsidRDefault="2ED7063E" w:rsidP="16224ABC">
      <w:r w:rsidRPr="16224ABC">
        <w:rPr>
          <w:rFonts w:eastAsia="Arial" w:cs="Arial"/>
          <w:color w:val="000000" w:themeColor="text1"/>
          <w:szCs w:val="22"/>
        </w:rPr>
        <w:t xml:space="preserve"> </w:t>
      </w:r>
    </w:p>
    <w:p w14:paraId="03B33B15" w14:textId="164D6FB1" w:rsidR="5C92767F" w:rsidRDefault="2ED7063E" w:rsidP="16224ABC">
      <w:r w:rsidRPr="16224ABC">
        <w:rPr>
          <w:rFonts w:eastAsia="Arial" w:cs="Arial"/>
          <w:color w:val="000000" w:themeColor="text1"/>
          <w:szCs w:val="22"/>
        </w:rPr>
        <w:t xml:space="preserve">Only pub in village. No substantive evidence that business could not become profitable. Proposals would mean loss of valued community facility. </w:t>
      </w:r>
    </w:p>
    <w:p w14:paraId="445C54FF" w14:textId="532FA9CD" w:rsidR="5C92767F" w:rsidRDefault="2ED7063E" w:rsidP="16224ABC">
      <w:r w:rsidRPr="16224ABC">
        <w:rPr>
          <w:rFonts w:eastAsia="Arial" w:cs="Arial"/>
          <w:color w:val="000000" w:themeColor="text1"/>
          <w:szCs w:val="22"/>
        </w:rPr>
        <w:t xml:space="preserve"> </w:t>
      </w:r>
    </w:p>
    <w:p w14:paraId="3D1BB1F5" w14:textId="660E56C8" w:rsidR="5C92767F" w:rsidRDefault="2ED7063E" w:rsidP="16224ABC">
      <w:r w:rsidRPr="16224ABC">
        <w:rPr>
          <w:rFonts w:eastAsia="Arial" w:cs="Arial"/>
          <w:color w:val="000000" w:themeColor="text1"/>
          <w:szCs w:val="22"/>
          <w:u w:val="single"/>
        </w:rPr>
        <w:t>New Plough, Covenham St Bartholomew, Lincs  (231)  (2016)  3139947</w:t>
      </w:r>
    </w:p>
    <w:p w14:paraId="0C29AD0C" w14:textId="6A2A4070" w:rsidR="5C92767F" w:rsidRDefault="2ED7063E" w:rsidP="16224ABC">
      <w:r w:rsidRPr="16224ABC">
        <w:rPr>
          <w:rFonts w:eastAsia="Arial" w:cs="Arial"/>
          <w:color w:val="000000" w:themeColor="text1"/>
          <w:szCs w:val="22"/>
        </w:rPr>
        <w:t xml:space="preserve"> </w:t>
      </w:r>
    </w:p>
    <w:p w14:paraId="2023A098" w14:textId="52584851" w:rsidR="5C92767F" w:rsidRDefault="2ED7063E" w:rsidP="16224ABC">
      <w:r w:rsidRPr="16224ABC">
        <w:rPr>
          <w:rFonts w:eastAsia="Arial" w:cs="Arial"/>
          <w:color w:val="000000" w:themeColor="text1"/>
          <w:szCs w:val="22"/>
        </w:rPr>
        <w:t xml:space="preserve">The clear community support for retention of the pub and lack of alternative facilities were evidence of its necessity. </w:t>
      </w:r>
    </w:p>
    <w:p w14:paraId="22CF8F5B" w14:textId="33F7732F" w:rsidR="5C92767F" w:rsidRDefault="2ED7063E" w:rsidP="16224ABC">
      <w:r w:rsidRPr="16224ABC">
        <w:rPr>
          <w:rFonts w:eastAsia="Arial" w:cs="Arial"/>
          <w:color w:val="000000" w:themeColor="text1"/>
          <w:szCs w:val="22"/>
        </w:rPr>
        <w:t xml:space="preserve"> </w:t>
      </w:r>
    </w:p>
    <w:p w14:paraId="20062D0E" w14:textId="6EBF5FC2" w:rsidR="5C92767F" w:rsidRDefault="2ED7063E" w:rsidP="16224ABC">
      <w:r w:rsidRPr="16224ABC">
        <w:rPr>
          <w:rFonts w:eastAsia="Arial" w:cs="Arial"/>
          <w:color w:val="000000" w:themeColor="text1"/>
          <w:szCs w:val="22"/>
          <w:u w:val="single"/>
        </w:rPr>
        <w:t>Admiral Mann, London N7  (232)  (2016)  3147248</w:t>
      </w:r>
    </w:p>
    <w:p w14:paraId="617133B4" w14:textId="49077331" w:rsidR="5C92767F" w:rsidRDefault="2ED7063E" w:rsidP="16224ABC">
      <w:r w:rsidRPr="16224ABC">
        <w:rPr>
          <w:rFonts w:eastAsia="Arial" w:cs="Arial"/>
          <w:color w:val="000000" w:themeColor="text1"/>
          <w:szCs w:val="22"/>
        </w:rPr>
        <w:t xml:space="preserve"> </w:t>
      </w:r>
    </w:p>
    <w:p w14:paraId="6D6D93D1" w14:textId="4AD1B657" w:rsidR="5C92767F" w:rsidRDefault="2ED7063E" w:rsidP="16224ABC">
      <w:r w:rsidRPr="16224ABC">
        <w:rPr>
          <w:rFonts w:eastAsia="Arial" w:cs="Arial"/>
          <w:color w:val="000000" w:themeColor="text1"/>
          <w:szCs w:val="22"/>
        </w:rPr>
        <w:t>'Trojan Horse' application. No ability to provide food so would fail to serve needs of local community adequately.</w:t>
      </w:r>
    </w:p>
    <w:p w14:paraId="4F1E2CF6" w14:textId="71BD0590" w:rsidR="5C92767F" w:rsidRDefault="2ED7063E" w:rsidP="16224ABC">
      <w:r w:rsidRPr="16224ABC">
        <w:rPr>
          <w:rFonts w:eastAsia="Arial" w:cs="Arial"/>
          <w:color w:val="000000" w:themeColor="text1"/>
          <w:szCs w:val="22"/>
        </w:rPr>
        <w:t xml:space="preserve"> </w:t>
      </w:r>
    </w:p>
    <w:p w14:paraId="66BF1853" w14:textId="30EF2D97" w:rsidR="5C92767F" w:rsidRDefault="2ED7063E" w:rsidP="16224ABC">
      <w:r w:rsidRPr="16224ABC">
        <w:rPr>
          <w:rFonts w:eastAsia="Arial" w:cs="Arial"/>
          <w:color w:val="000000" w:themeColor="text1"/>
          <w:szCs w:val="22"/>
          <w:u w:val="single"/>
        </w:rPr>
        <w:t>White Lion, St Leonards, Bucks  (233)  (2016)  3130705/3131920</w:t>
      </w:r>
    </w:p>
    <w:p w14:paraId="6F1A7B93" w14:textId="1F22197F" w:rsidR="5C92767F" w:rsidRDefault="2ED7063E" w:rsidP="16224ABC">
      <w:r w:rsidRPr="16224ABC">
        <w:rPr>
          <w:rFonts w:eastAsia="Arial" w:cs="Arial"/>
          <w:color w:val="000000" w:themeColor="text1"/>
          <w:szCs w:val="22"/>
        </w:rPr>
        <w:t xml:space="preserve"> </w:t>
      </w:r>
    </w:p>
    <w:p w14:paraId="2C824AD3" w14:textId="1EEE3378" w:rsidR="5C92767F" w:rsidRDefault="2ED7063E" w:rsidP="16224ABC">
      <w:r w:rsidRPr="16224ABC">
        <w:rPr>
          <w:rFonts w:eastAsia="Arial" w:cs="Arial"/>
          <w:color w:val="000000" w:themeColor="text1"/>
          <w:szCs w:val="22"/>
        </w:rPr>
        <w:t>Loss of community facility contravenes local plan and NPPF. Insufficient evidence of non-viability.</w:t>
      </w:r>
    </w:p>
    <w:p w14:paraId="27FB0C23" w14:textId="055F4A1B" w:rsidR="5C92767F" w:rsidRDefault="2ED7063E" w:rsidP="16224ABC">
      <w:r w:rsidRPr="16224ABC">
        <w:rPr>
          <w:rFonts w:eastAsia="Arial" w:cs="Arial"/>
          <w:color w:val="000000" w:themeColor="text1"/>
          <w:szCs w:val="22"/>
        </w:rPr>
        <w:t xml:space="preserve"> </w:t>
      </w:r>
    </w:p>
    <w:p w14:paraId="42695510" w14:textId="77777777" w:rsidR="00EB0A6B" w:rsidRDefault="00EB0A6B" w:rsidP="16224ABC">
      <w:pPr>
        <w:rPr>
          <w:rFonts w:eastAsia="Arial" w:cs="Arial"/>
          <w:color w:val="000000" w:themeColor="text1"/>
          <w:szCs w:val="22"/>
          <w:u w:val="single"/>
        </w:rPr>
      </w:pPr>
    </w:p>
    <w:p w14:paraId="04D7EB5B" w14:textId="77777777" w:rsidR="00EB0A6B" w:rsidRDefault="00EB0A6B" w:rsidP="16224ABC">
      <w:pPr>
        <w:rPr>
          <w:rFonts w:eastAsia="Arial" w:cs="Arial"/>
          <w:color w:val="000000" w:themeColor="text1"/>
          <w:szCs w:val="22"/>
          <w:u w:val="single"/>
        </w:rPr>
      </w:pPr>
    </w:p>
    <w:p w14:paraId="6638490E" w14:textId="77777777" w:rsidR="00EB0A6B" w:rsidRDefault="00EB0A6B" w:rsidP="16224ABC">
      <w:pPr>
        <w:rPr>
          <w:rFonts w:eastAsia="Arial" w:cs="Arial"/>
          <w:color w:val="000000" w:themeColor="text1"/>
          <w:szCs w:val="22"/>
          <w:u w:val="single"/>
        </w:rPr>
      </w:pPr>
    </w:p>
    <w:p w14:paraId="6F5B685C" w14:textId="77777777" w:rsidR="00EB0A6B" w:rsidRDefault="00EB0A6B" w:rsidP="16224ABC">
      <w:pPr>
        <w:rPr>
          <w:rFonts w:eastAsia="Arial" w:cs="Arial"/>
          <w:color w:val="000000" w:themeColor="text1"/>
          <w:szCs w:val="22"/>
          <w:u w:val="single"/>
        </w:rPr>
      </w:pPr>
    </w:p>
    <w:p w14:paraId="60767B86" w14:textId="18577CCC" w:rsidR="5C92767F" w:rsidRDefault="2ED7063E" w:rsidP="16224ABC">
      <w:r w:rsidRPr="16224ABC">
        <w:rPr>
          <w:rFonts w:eastAsia="Arial" w:cs="Arial"/>
          <w:color w:val="000000" w:themeColor="text1"/>
          <w:szCs w:val="22"/>
          <w:u w:val="single"/>
        </w:rPr>
        <w:lastRenderedPageBreak/>
        <w:t>Feathers, London NW1  (237)  (2016)  3024042</w:t>
      </w:r>
    </w:p>
    <w:p w14:paraId="5A894200" w14:textId="0CD71466" w:rsidR="5C92767F" w:rsidRDefault="2ED7063E" w:rsidP="16224ABC">
      <w:r w:rsidRPr="16224ABC">
        <w:rPr>
          <w:rFonts w:eastAsia="Arial" w:cs="Arial"/>
          <w:color w:val="000000" w:themeColor="text1"/>
          <w:szCs w:val="22"/>
        </w:rPr>
        <w:t xml:space="preserve"> </w:t>
      </w:r>
    </w:p>
    <w:p w14:paraId="723DF5EE" w14:textId="62E3D0E2" w:rsidR="5C92767F" w:rsidRDefault="2ED7063E" w:rsidP="16224ABC">
      <w:r w:rsidRPr="16224ABC">
        <w:rPr>
          <w:rFonts w:eastAsia="Arial" w:cs="Arial"/>
          <w:color w:val="000000" w:themeColor="text1"/>
          <w:szCs w:val="22"/>
        </w:rPr>
        <w:t>Large amount of support from local community – loss of pub would be harmful to that community.</w:t>
      </w:r>
    </w:p>
    <w:p w14:paraId="6F84916C" w14:textId="1FA9989A" w:rsidR="5C92767F" w:rsidRDefault="2ED7063E" w:rsidP="16224ABC">
      <w:r w:rsidRPr="16224ABC">
        <w:rPr>
          <w:rFonts w:eastAsia="Arial" w:cs="Arial"/>
          <w:color w:val="000000" w:themeColor="text1"/>
          <w:szCs w:val="22"/>
        </w:rPr>
        <w:t xml:space="preserve"> </w:t>
      </w:r>
    </w:p>
    <w:p w14:paraId="489A55AC" w14:textId="2AAB19ED" w:rsidR="5C92767F" w:rsidRDefault="2ED7063E" w:rsidP="16224ABC">
      <w:r w:rsidRPr="16224ABC">
        <w:rPr>
          <w:rFonts w:eastAsia="Arial" w:cs="Arial"/>
          <w:color w:val="000000" w:themeColor="text1"/>
          <w:szCs w:val="22"/>
          <w:u w:val="single"/>
        </w:rPr>
        <w:t>Cross Keys, Henley, Ipswich  (238)  (2016)  3143228</w:t>
      </w:r>
    </w:p>
    <w:p w14:paraId="70F94844" w14:textId="54F5F45B" w:rsidR="5C92767F" w:rsidRDefault="2ED7063E" w:rsidP="16224ABC">
      <w:r w:rsidRPr="16224ABC">
        <w:rPr>
          <w:rFonts w:eastAsia="Arial" w:cs="Arial"/>
          <w:color w:val="000000" w:themeColor="text1"/>
          <w:szCs w:val="22"/>
        </w:rPr>
        <w:t xml:space="preserve"> </w:t>
      </w:r>
    </w:p>
    <w:p w14:paraId="212DA6E9" w14:textId="7D0ABE8D" w:rsidR="5C92767F" w:rsidRDefault="2ED7063E" w:rsidP="16224ABC">
      <w:r w:rsidRPr="16224ABC">
        <w:rPr>
          <w:rFonts w:eastAsia="Arial" w:cs="Arial"/>
          <w:color w:val="000000" w:themeColor="text1"/>
          <w:szCs w:val="22"/>
        </w:rPr>
        <w:t>Inspector regarded ACV listing as a material consideration. Pub a valued local facility, marketing unrealistic and non-viability not proven.</w:t>
      </w:r>
    </w:p>
    <w:p w14:paraId="5B56F32B" w14:textId="45348C4A" w:rsidR="5C92767F" w:rsidRDefault="2ED7063E" w:rsidP="16224ABC">
      <w:r w:rsidRPr="16224ABC">
        <w:rPr>
          <w:rFonts w:eastAsia="Arial" w:cs="Arial"/>
          <w:color w:val="000000" w:themeColor="text1"/>
          <w:szCs w:val="22"/>
        </w:rPr>
        <w:t xml:space="preserve"> </w:t>
      </w:r>
    </w:p>
    <w:p w14:paraId="1782325A" w14:textId="13A2F334" w:rsidR="5C92767F" w:rsidRDefault="2ED7063E" w:rsidP="16224ABC">
      <w:r w:rsidRPr="16224ABC">
        <w:rPr>
          <w:rFonts w:eastAsia="Arial" w:cs="Arial"/>
          <w:color w:val="000000" w:themeColor="text1"/>
          <w:szCs w:val="22"/>
          <w:u w:val="single"/>
        </w:rPr>
        <w:t>Penny Farthing, Timberland, Lincs  (243)  (2016)  3150763</w:t>
      </w:r>
    </w:p>
    <w:p w14:paraId="2EECD49E" w14:textId="3E4B6F10" w:rsidR="5C92767F" w:rsidRDefault="2ED7063E" w:rsidP="16224ABC">
      <w:r w:rsidRPr="16224ABC">
        <w:rPr>
          <w:rFonts w:eastAsia="Arial" w:cs="Arial"/>
          <w:color w:val="000000" w:themeColor="text1"/>
          <w:szCs w:val="22"/>
        </w:rPr>
        <w:t xml:space="preserve"> </w:t>
      </w:r>
    </w:p>
    <w:p w14:paraId="78FD3C68" w14:textId="4669ACD1" w:rsidR="5C92767F" w:rsidRDefault="2ED7063E" w:rsidP="16224ABC">
      <w:r w:rsidRPr="16224ABC">
        <w:rPr>
          <w:rFonts w:eastAsia="Arial" w:cs="Arial"/>
          <w:color w:val="000000" w:themeColor="text1"/>
          <w:szCs w:val="22"/>
        </w:rPr>
        <w:t>Strength of local opinion on value of pub further evidenced by registration as an ACV.</w:t>
      </w:r>
    </w:p>
    <w:p w14:paraId="640C1822" w14:textId="606EC118" w:rsidR="5C92767F" w:rsidRDefault="2ED7063E" w:rsidP="16224ABC">
      <w:r w:rsidRPr="16224ABC">
        <w:rPr>
          <w:rFonts w:eastAsia="Arial" w:cs="Arial"/>
          <w:color w:val="000000" w:themeColor="text1"/>
          <w:szCs w:val="22"/>
        </w:rPr>
        <w:t xml:space="preserve"> </w:t>
      </w:r>
    </w:p>
    <w:p w14:paraId="3B2CDCF2" w14:textId="47426A07" w:rsidR="5C92767F" w:rsidRDefault="2ED7063E" w:rsidP="16224ABC">
      <w:r w:rsidRPr="16224ABC">
        <w:rPr>
          <w:rFonts w:eastAsia="Arial" w:cs="Arial"/>
          <w:color w:val="000000" w:themeColor="text1"/>
          <w:szCs w:val="22"/>
          <w:u w:val="single"/>
        </w:rPr>
        <w:t>Fox &amp; Hounds, Barley, Herts  (248)  (2016)  3154355</w:t>
      </w:r>
    </w:p>
    <w:p w14:paraId="5C6AC573" w14:textId="160641A0" w:rsidR="5C92767F" w:rsidRDefault="2ED7063E" w:rsidP="16224ABC">
      <w:r w:rsidRPr="16224ABC">
        <w:rPr>
          <w:rFonts w:eastAsia="Arial" w:cs="Arial"/>
          <w:color w:val="000000" w:themeColor="text1"/>
          <w:szCs w:val="22"/>
        </w:rPr>
        <w:t xml:space="preserve"> </w:t>
      </w:r>
    </w:p>
    <w:p w14:paraId="157F2E40" w14:textId="13DA5930" w:rsidR="5C92767F" w:rsidRDefault="2ED7063E" w:rsidP="16224ABC">
      <w:r w:rsidRPr="16224ABC">
        <w:rPr>
          <w:rFonts w:eastAsia="Arial" w:cs="Arial"/>
          <w:color w:val="000000" w:themeColor="text1"/>
          <w:szCs w:val="22"/>
        </w:rPr>
        <w:t>ACV not determinative of appeal but indicates evidence of community value.</w:t>
      </w:r>
    </w:p>
    <w:p w14:paraId="2D3C6FEF" w14:textId="06422D7B" w:rsidR="5C92767F" w:rsidRDefault="2ED7063E" w:rsidP="16224ABC">
      <w:r w:rsidRPr="16224ABC">
        <w:rPr>
          <w:rFonts w:eastAsia="Arial" w:cs="Arial"/>
          <w:color w:val="000000" w:themeColor="text1"/>
          <w:szCs w:val="22"/>
        </w:rPr>
        <w:t xml:space="preserve"> </w:t>
      </w:r>
    </w:p>
    <w:p w14:paraId="581BF154" w14:textId="4AFFF6C3" w:rsidR="5C92767F" w:rsidRDefault="2ED7063E" w:rsidP="16224ABC">
      <w:r w:rsidRPr="16224ABC">
        <w:rPr>
          <w:rFonts w:eastAsia="Arial" w:cs="Arial"/>
          <w:color w:val="000000" w:themeColor="text1"/>
          <w:szCs w:val="22"/>
          <w:u w:val="single"/>
        </w:rPr>
        <w:t>Dolphin, Althorpe, Lincs  (249)  (2016)  3150479</w:t>
      </w:r>
    </w:p>
    <w:p w14:paraId="67511D8F" w14:textId="517A147A" w:rsidR="5C92767F" w:rsidRDefault="2ED7063E" w:rsidP="16224ABC">
      <w:r w:rsidRPr="16224ABC">
        <w:rPr>
          <w:rFonts w:eastAsia="Arial" w:cs="Arial"/>
          <w:color w:val="000000" w:themeColor="text1"/>
          <w:szCs w:val="22"/>
        </w:rPr>
        <w:t xml:space="preserve"> </w:t>
      </w:r>
    </w:p>
    <w:p w14:paraId="044FD8D2" w14:textId="35906B68" w:rsidR="5C92767F" w:rsidRDefault="2ED7063E" w:rsidP="16224ABC">
      <w:r w:rsidRPr="16224ABC">
        <w:rPr>
          <w:rFonts w:eastAsia="Arial" w:cs="Arial"/>
          <w:color w:val="000000" w:themeColor="text1"/>
          <w:szCs w:val="22"/>
        </w:rPr>
        <w:t>ACV can be an indication of the value placed on a property by local people. Noted that two bids rejected by appellant.</w:t>
      </w:r>
    </w:p>
    <w:p w14:paraId="6C47E2B2" w14:textId="7ACD7EB1" w:rsidR="5C92767F" w:rsidRDefault="2ED7063E" w:rsidP="16224ABC">
      <w:r w:rsidRPr="16224ABC">
        <w:rPr>
          <w:rFonts w:eastAsia="Arial" w:cs="Arial"/>
          <w:color w:val="000000" w:themeColor="text1"/>
          <w:szCs w:val="22"/>
        </w:rPr>
        <w:t xml:space="preserve"> </w:t>
      </w:r>
    </w:p>
    <w:p w14:paraId="61A32A54" w14:textId="27CA4A0B" w:rsidR="5C92767F" w:rsidRDefault="2ED7063E" w:rsidP="16224ABC">
      <w:r w:rsidRPr="16224ABC">
        <w:rPr>
          <w:rFonts w:eastAsia="Arial" w:cs="Arial"/>
          <w:color w:val="000000" w:themeColor="text1"/>
          <w:szCs w:val="22"/>
          <w:u w:val="single"/>
        </w:rPr>
        <w:t>Travellers Rest, Skeeby, North Yorks  (261)  (2017)  3161299</w:t>
      </w:r>
    </w:p>
    <w:p w14:paraId="47A87905" w14:textId="3618FE5F" w:rsidR="5C92767F" w:rsidRDefault="2ED7063E" w:rsidP="16224ABC">
      <w:r w:rsidRPr="16224ABC">
        <w:rPr>
          <w:rFonts w:eastAsia="Arial" w:cs="Arial"/>
          <w:color w:val="000000" w:themeColor="text1"/>
          <w:szCs w:val="22"/>
        </w:rPr>
        <w:t xml:space="preserve"> </w:t>
      </w:r>
    </w:p>
    <w:p w14:paraId="3C46A528" w14:textId="78A4F6C0" w:rsidR="5C92767F" w:rsidRDefault="2ED7063E" w:rsidP="16224ABC">
      <w:r w:rsidRPr="16224ABC">
        <w:rPr>
          <w:rFonts w:eastAsia="Arial" w:cs="Arial"/>
          <w:color w:val="000000" w:themeColor="text1"/>
          <w:szCs w:val="22"/>
        </w:rPr>
        <w:t>Community group keen to buy despite pub being closed for 9 years. Valued community facility would be lost.</w:t>
      </w:r>
    </w:p>
    <w:p w14:paraId="1842F8F7" w14:textId="72092DA9" w:rsidR="5C92767F" w:rsidRDefault="2ED7063E" w:rsidP="16224ABC">
      <w:r w:rsidRPr="16224ABC">
        <w:rPr>
          <w:rFonts w:eastAsia="Arial" w:cs="Arial"/>
          <w:color w:val="000000" w:themeColor="text1"/>
          <w:szCs w:val="22"/>
        </w:rPr>
        <w:t xml:space="preserve"> </w:t>
      </w:r>
    </w:p>
    <w:p w14:paraId="0A069444" w14:textId="37DC18D8" w:rsidR="5C92767F" w:rsidRDefault="2ED7063E" w:rsidP="16224ABC">
      <w:r w:rsidRPr="16224ABC">
        <w:rPr>
          <w:rFonts w:eastAsia="Arial" w:cs="Arial"/>
          <w:color w:val="000000" w:themeColor="text1"/>
          <w:szCs w:val="22"/>
          <w:u w:val="single"/>
        </w:rPr>
        <w:t>Cock, Stocking Pelham, Herts  (288)  (2018)  3199438</w:t>
      </w:r>
    </w:p>
    <w:p w14:paraId="71B8BCAC" w14:textId="123F34F6" w:rsidR="5C92767F" w:rsidRDefault="2ED7063E" w:rsidP="16224ABC">
      <w:r w:rsidRPr="16224ABC">
        <w:rPr>
          <w:rFonts w:eastAsia="Arial" w:cs="Arial"/>
          <w:color w:val="000000" w:themeColor="text1"/>
          <w:szCs w:val="22"/>
        </w:rPr>
        <w:t xml:space="preserve"> </w:t>
      </w:r>
    </w:p>
    <w:p w14:paraId="60C04B0A" w14:textId="57CFA981" w:rsidR="5C92767F" w:rsidRDefault="2ED7063E" w:rsidP="16224ABC">
      <w:r w:rsidRPr="16224ABC">
        <w:rPr>
          <w:rFonts w:eastAsia="Arial" w:cs="Arial"/>
          <w:color w:val="000000" w:themeColor="text1"/>
          <w:szCs w:val="22"/>
        </w:rPr>
        <w:t>Original pub burned down in 2008. New pub not yet complete. Change of use to residential unacceptable as has potential to be important and valuable community facility. ACV status carried significant weight.</w:t>
      </w:r>
    </w:p>
    <w:p w14:paraId="18A2CC1F" w14:textId="1D5A134E" w:rsidR="5C92767F" w:rsidRDefault="2ED7063E" w:rsidP="16224ABC">
      <w:r w:rsidRPr="16224ABC">
        <w:rPr>
          <w:rFonts w:eastAsia="Arial" w:cs="Arial"/>
          <w:color w:val="000000" w:themeColor="text1"/>
          <w:szCs w:val="22"/>
        </w:rPr>
        <w:t xml:space="preserve"> </w:t>
      </w:r>
    </w:p>
    <w:p w14:paraId="72C24134" w14:textId="38CE3B93" w:rsidR="5C92767F" w:rsidRDefault="2ED7063E" w:rsidP="16224ABC">
      <w:r w:rsidRPr="16224ABC">
        <w:rPr>
          <w:rFonts w:eastAsia="Arial" w:cs="Arial"/>
          <w:color w:val="000000" w:themeColor="text1"/>
          <w:szCs w:val="22"/>
          <w:u w:val="single"/>
        </w:rPr>
        <w:t>Cross Keys, Henley, Suffolk  (306)  (2019)  3205959</w:t>
      </w:r>
    </w:p>
    <w:p w14:paraId="76C5900B" w14:textId="0849FF93" w:rsidR="5C92767F" w:rsidRDefault="2ED7063E" w:rsidP="16224ABC">
      <w:r w:rsidRPr="16224ABC">
        <w:rPr>
          <w:rFonts w:eastAsia="Arial" w:cs="Arial"/>
          <w:color w:val="000000" w:themeColor="text1"/>
          <w:szCs w:val="22"/>
        </w:rPr>
        <w:t xml:space="preserve"> </w:t>
      </w:r>
    </w:p>
    <w:p w14:paraId="2ECEDE46" w14:textId="22DB023D" w:rsidR="5C92767F" w:rsidRDefault="2ED7063E" w:rsidP="16224ABC">
      <w:r w:rsidRPr="16224ABC">
        <w:rPr>
          <w:rFonts w:eastAsia="Arial" w:cs="Arial"/>
          <w:color w:val="000000" w:themeColor="text1"/>
          <w:szCs w:val="22"/>
        </w:rPr>
        <w:t>ACV removed by Tribunal because not considered realistic to think pub could be reopened. This, though, did not automatically mean that the pub was not valued by the community. Reasonable efforts to market the property had not been made.</w:t>
      </w:r>
    </w:p>
    <w:p w14:paraId="55CC602A" w14:textId="2C42C76A" w:rsidR="5C92767F" w:rsidRDefault="2ED7063E" w:rsidP="16224ABC">
      <w:r w:rsidRPr="16224ABC">
        <w:rPr>
          <w:rFonts w:eastAsia="Arial" w:cs="Arial"/>
          <w:color w:val="000000" w:themeColor="text1"/>
          <w:szCs w:val="22"/>
        </w:rPr>
        <w:t xml:space="preserve"> </w:t>
      </w:r>
    </w:p>
    <w:p w14:paraId="15176A2E" w14:textId="315CEDCA" w:rsidR="5C92767F" w:rsidRDefault="2ED7063E" w:rsidP="16224ABC">
      <w:r w:rsidRPr="16224ABC">
        <w:rPr>
          <w:rFonts w:eastAsia="Arial" w:cs="Arial"/>
          <w:color w:val="000000" w:themeColor="text1"/>
          <w:szCs w:val="22"/>
          <w:u w:val="single"/>
        </w:rPr>
        <w:t>White Swan, Thornton le Clay (404) (2023) 3294193</w:t>
      </w:r>
    </w:p>
    <w:p w14:paraId="3BECDAAB" w14:textId="0C65D0DE" w:rsidR="5C92767F" w:rsidRDefault="2ED7063E" w:rsidP="16224ABC">
      <w:r w:rsidRPr="16224ABC">
        <w:rPr>
          <w:rFonts w:eastAsia="Arial" w:cs="Arial"/>
          <w:color w:val="000000" w:themeColor="text1"/>
          <w:szCs w:val="22"/>
        </w:rPr>
        <w:t xml:space="preserve"> </w:t>
      </w:r>
    </w:p>
    <w:p w14:paraId="18A6807B" w14:textId="175B2F89" w:rsidR="5C92767F" w:rsidRDefault="2ED7063E" w:rsidP="16224ABC">
      <w:r w:rsidRPr="16224ABC">
        <w:rPr>
          <w:rFonts w:eastAsia="Arial" w:cs="Arial"/>
          <w:color w:val="000000" w:themeColor="text1"/>
          <w:szCs w:val="22"/>
        </w:rPr>
        <w:t>ACV registration deemed it to contribute to the social interests and well-being of the local community and could do so in the future</w:t>
      </w:r>
    </w:p>
    <w:p w14:paraId="48E7C0AA" w14:textId="182D019A" w:rsidR="5C92767F" w:rsidRDefault="2ED7063E" w:rsidP="16224ABC">
      <w:r w:rsidRPr="16224ABC">
        <w:rPr>
          <w:rFonts w:eastAsia="Arial" w:cs="Arial"/>
          <w:color w:val="000000" w:themeColor="text1"/>
          <w:szCs w:val="22"/>
        </w:rPr>
        <w:t xml:space="preserve"> </w:t>
      </w:r>
    </w:p>
    <w:p w14:paraId="54EB9570" w14:textId="0B994718" w:rsidR="5C92767F" w:rsidRDefault="2ED7063E" w:rsidP="16224ABC">
      <w:r w:rsidRPr="16224ABC">
        <w:rPr>
          <w:rFonts w:eastAsia="Arial" w:cs="Arial"/>
          <w:b/>
          <w:bCs/>
          <w:color w:val="000000" w:themeColor="text1"/>
          <w:szCs w:val="22"/>
        </w:rPr>
        <w:t>Allowed Appeals</w:t>
      </w:r>
    </w:p>
    <w:p w14:paraId="1B926032" w14:textId="3818766A" w:rsidR="5C92767F" w:rsidRDefault="2ED7063E" w:rsidP="16224ABC">
      <w:r w:rsidRPr="16224ABC">
        <w:rPr>
          <w:rFonts w:eastAsia="Arial" w:cs="Arial"/>
          <w:b/>
          <w:bCs/>
          <w:color w:val="000000" w:themeColor="text1"/>
          <w:szCs w:val="22"/>
        </w:rPr>
        <w:t xml:space="preserve"> </w:t>
      </w:r>
    </w:p>
    <w:p w14:paraId="2659493A" w14:textId="22628C4D" w:rsidR="5C92767F" w:rsidRDefault="2ED7063E" w:rsidP="16224ABC">
      <w:r w:rsidRPr="16224ABC">
        <w:rPr>
          <w:rFonts w:eastAsia="Arial" w:cs="Arial"/>
          <w:color w:val="000000" w:themeColor="text1"/>
          <w:szCs w:val="22"/>
          <w:u w:val="single"/>
        </w:rPr>
        <w:t>Red House, Leamington Spa  (172)  (2013)  2200963</w:t>
      </w:r>
    </w:p>
    <w:p w14:paraId="32E611D5" w14:textId="1A86D3B3" w:rsidR="5C92767F" w:rsidRDefault="2ED7063E" w:rsidP="16224ABC">
      <w:r w:rsidRPr="16224ABC">
        <w:rPr>
          <w:rFonts w:eastAsia="Arial" w:cs="Arial"/>
          <w:color w:val="000000" w:themeColor="text1"/>
          <w:szCs w:val="22"/>
        </w:rPr>
        <w:t xml:space="preserve"> </w:t>
      </w:r>
    </w:p>
    <w:p w14:paraId="6CF85759" w14:textId="0152D63A" w:rsidR="5C92767F" w:rsidRDefault="2ED7063E" w:rsidP="16224ABC">
      <w:r w:rsidRPr="16224ABC">
        <w:rPr>
          <w:rFonts w:eastAsia="Arial" w:cs="Arial"/>
          <w:color w:val="000000" w:themeColor="text1"/>
          <w:szCs w:val="22"/>
        </w:rPr>
        <w:t>Whilst a material consideration, did not outweigh Inspector's finding that a viable community facility would not be lost.</w:t>
      </w:r>
    </w:p>
    <w:p w14:paraId="77786C71" w14:textId="30651D4A" w:rsidR="5C92767F" w:rsidRDefault="2ED7063E" w:rsidP="16224ABC">
      <w:r w:rsidRPr="16224ABC">
        <w:rPr>
          <w:rFonts w:eastAsia="Arial" w:cs="Arial"/>
          <w:color w:val="000000" w:themeColor="text1"/>
          <w:szCs w:val="22"/>
        </w:rPr>
        <w:t xml:space="preserve"> </w:t>
      </w:r>
    </w:p>
    <w:p w14:paraId="762800FE" w14:textId="000B545D" w:rsidR="5C92767F" w:rsidRDefault="2ED7063E" w:rsidP="16224ABC">
      <w:r w:rsidRPr="16224ABC">
        <w:rPr>
          <w:rFonts w:eastAsia="Arial" w:cs="Arial"/>
          <w:color w:val="000000" w:themeColor="text1"/>
          <w:szCs w:val="22"/>
          <w:u w:val="single"/>
        </w:rPr>
        <w:lastRenderedPageBreak/>
        <w:t>White Horse Inn, Hitcham, Ipswich  (211)  (2015)  3001531</w:t>
      </w:r>
    </w:p>
    <w:p w14:paraId="64FCA015" w14:textId="4041B815" w:rsidR="5C92767F" w:rsidRDefault="2ED7063E" w:rsidP="16224ABC">
      <w:r w:rsidRPr="16224ABC">
        <w:rPr>
          <w:rFonts w:eastAsia="Arial" w:cs="Arial"/>
          <w:color w:val="000000" w:themeColor="text1"/>
          <w:szCs w:val="22"/>
        </w:rPr>
        <w:t xml:space="preserve"> </w:t>
      </w:r>
    </w:p>
    <w:p w14:paraId="18E94F9C" w14:textId="7C35D044" w:rsidR="5C92767F" w:rsidRDefault="2ED7063E" w:rsidP="16224ABC">
      <w:r w:rsidRPr="16224ABC">
        <w:rPr>
          <w:rFonts w:eastAsia="Arial" w:cs="Arial"/>
          <w:color w:val="000000" w:themeColor="text1"/>
          <w:szCs w:val="22"/>
        </w:rPr>
        <w:t>Listing as ACV suggests value placed on pub by local community so a material consideration – but evidence shows pub not viable nor supported by local people.</w:t>
      </w:r>
    </w:p>
    <w:p w14:paraId="0840DA60" w14:textId="31A15E33" w:rsidR="5C92767F" w:rsidRDefault="2ED7063E" w:rsidP="16224ABC">
      <w:r w:rsidRPr="16224ABC">
        <w:rPr>
          <w:rFonts w:eastAsia="Arial" w:cs="Arial"/>
          <w:color w:val="000000" w:themeColor="text1"/>
          <w:szCs w:val="22"/>
        </w:rPr>
        <w:t xml:space="preserve"> </w:t>
      </w:r>
    </w:p>
    <w:p w14:paraId="1CB68538" w14:textId="3DAD35B0" w:rsidR="5C92767F" w:rsidRDefault="2ED7063E" w:rsidP="16224ABC">
      <w:r w:rsidRPr="16224ABC">
        <w:rPr>
          <w:rFonts w:eastAsia="Arial" w:cs="Arial"/>
          <w:color w:val="000000" w:themeColor="text1"/>
          <w:szCs w:val="22"/>
          <w:u w:val="single"/>
        </w:rPr>
        <w:t>Toad Hall Arms, Moorsholm, Cleveland  (226)  (2015)  3095240</w:t>
      </w:r>
    </w:p>
    <w:p w14:paraId="43DE8BA1" w14:textId="0CBE335B" w:rsidR="5C92767F" w:rsidRDefault="2ED7063E" w:rsidP="16224ABC">
      <w:r w:rsidRPr="16224ABC">
        <w:rPr>
          <w:rFonts w:eastAsia="Arial" w:cs="Arial"/>
          <w:color w:val="000000" w:themeColor="text1"/>
          <w:szCs w:val="22"/>
        </w:rPr>
        <w:t xml:space="preserve"> </w:t>
      </w:r>
    </w:p>
    <w:p w14:paraId="1D1C52EC" w14:textId="4C168FDA" w:rsidR="5C92767F" w:rsidRDefault="2ED7063E" w:rsidP="16224ABC">
      <w:r w:rsidRPr="16224ABC">
        <w:rPr>
          <w:rFonts w:eastAsia="Arial" w:cs="Arial"/>
          <w:color w:val="000000" w:themeColor="text1"/>
          <w:szCs w:val="22"/>
        </w:rPr>
        <w:t>Moratorium period expired with no bids made. Sufficient evidence submitted to demonstrate non-viability and that appropriate marketing had failed to attract offers.</w:t>
      </w:r>
    </w:p>
    <w:p w14:paraId="1688BE93" w14:textId="0109D9D7" w:rsidR="5C92767F" w:rsidRDefault="2ED7063E" w:rsidP="16224ABC">
      <w:r w:rsidRPr="16224ABC">
        <w:rPr>
          <w:rFonts w:eastAsia="Arial" w:cs="Arial"/>
          <w:color w:val="000000" w:themeColor="text1"/>
          <w:szCs w:val="22"/>
        </w:rPr>
        <w:t xml:space="preserve"> </w:t>
      </w:r>
    </w:p>
    <w:p w14:paraId="0412B44F" w14:textId="5E3B4DFC" w:rsidR="5C92767F" w:rsidRDefault="2ED7063E" w:rsidP="16224ABC">
      <w:r w:rsidRPr="16224ABC">
        <w:rPr>
          <w:rFonts w:eastAsia="Arial" w:cs="Arial"/>
          <w:color w:val="000000" w:themeColor="text1"/>
          <w:szCs w:val="22"/>
          <w:u w:val="single"/>
        </w:rPr>
        <w:t>Mapplewells Inn, Sutton in Ashfield, Notts  (227)  (2016)  3134656</w:t>
      </w:r>
    </w:p>
    <w:p w14:paraId="2E412EA1" w14:textId="38F6546B" w:rsidR="5C92767F" w:rsidRDefault="2ED7063E" w:rsidP="16224ABC">
      <w:r w:rsidRPr="16224ABC">
        <w:rPr>
          <w:rFonts w:eastAsia="Arial" w:cs="Arial"/>
          <w:color w:val="000000" w:themeColor="text1"/>
          <w:szCs w:val="22"/>
        </w:rPr>
        <w:t xml:space="preserve"> </w:t>
      </w:r>
    </w:p>
    <w:p w14:paraId="4C1D155F" w14:textId="3C577D39" w:rsidR="5C92767F" w:rsidRDefault="2ED7063E" w:rsidP="16224ABC">
      <w:r w:rsidRPr="16224ABC">
        <w:rPr>
          <w:rFonts w:eastAsia="Arial" w:cs="Arial"/>
          <w:color w:val="000000" w:themeColor="text1"/>
          <w:szCs w:val="22"/>
        </w:rPr>
        <w:t>Sufficient other community facilities available to meet local needs – four other pubs within half a mile.</w:t>
      </w:r>
    </w:p>
    <w:p w14:paraId="1DB53D83" w14:textId="597F15E1" w:rsidR="5C92767F" w:rsidRDefault="2ED7063E" w:rsidP="16224ABC">
      <w:r w:rsidRPr="16224ABC">
        <w:rPr>
          <w:rFonts w:eastAsia="Arial" w:cs="Arial"/>
          <w:color w:val="000000" w:themeColor="text1"/>
          <w:szCs w:val="22"/>
        </w:rPr>
        <w:t xml:space="preserve"> </w:t>
      </w:r>
    </w:p>
    <w:p w14:paraId="00F2DDB6" w14:textId="053A80F2" w:rsidR="5C92767F" w:rsidRDefault="2ED7063E" w:rsidP="16224ABC">
      <w:r w:rsidRPr="16224ABC">
        <w:rPr>
          <w:rFonts w:eastAsia="Arial" w:cs="Arial"/>
          <w:color w:val="000000" w:themeColor="text1"/>
          <w:szCs w:val="22"/>
          <w:u w:val="single"/>
        </w:rPr>
        <w:t>Bull Inn, Thorpe Morieux, Suffolk  (239)  (2015)  3006718</w:t>
      </w:r>
    </w:p>
    <w:p w14:paraId="2344EB63" w14:textId="4678893A" w:rsidR="5C92767F" w:rsidRDefault="2ED7063E" w:rsidP="16224ABC">
      <w:r w:rsidRPr="16224ABC">
        <w:rPr>
          <w:rFonts w:eastAsia="Arial" w:cs="Arial"/>
          <w:color w:val="000000" w:themeColor="text1"/>
          <w:szCs w:val="22"/>
        </w:rPr>
        <w:t xml:space="preserve"> </w:t>
      </w:r>
    </w:p>
    <w:p w14:paraId="579AFAFA" w14:textId="68213243" w:rsidR="5C92767F" w:rsidRDefault="2ED7063E" w:rsidP="16224ABC">
      <w:r w:rsidRPr="16224ABC">
        <w:rPr>
          <w:rFonts w:eastAsia="Arial" w:cs="Arial"/>
          <w:color w:val="000000" w:themeColor="text1"/>
          <w:szCs w:val="22"/>
        </w:rPr>
        <w:t>Claimed that change of use to A1 under PD rights had taken place. Inspector did not consider this a matter for him to determine. Little evidence that A1 use was of community value.</w:t>
      </w:r>
    </w:p>
    <w:p w14:paraId="66267994" w14:textId="4F72864A" w:rsidR="5C92767F" w:rsidRDefault="2ED7063E" w:rsidP="16224ABC">
      <w:r w:rsidRPr="16224ABC">
        <w:rPr>
          <w:rFonts w:eastAsia="Arial" w:cs="Arial"/>
          <w:color w:val="000000" w:themeColor="text1"/>
          <w:szCs w:val="22"/>
        </w:rPr>
        <w:t xml:space="preserve"> </w:t>
      </w:r>
    </w:p>
    <w:p w14:paraId="280132F4" w14:textId="0D20154F" w:rsidR="5C92767F" w:rsidRDefault="2ED7063E" w:rsidP="16224ABC">
      <w:r w:rsidRPr="16224ABC">
        <w:rPr>
          <w:rFonts w:eastAsia="Arial" w:cs="Arial"/>
          <w:color w:val="000000" w:themeColor="text1"/>
          <w:szCs w:val="22"/>
          <w:u w:val="single"/>
        </w:rPr>
        <w:t>Maypole, Halesowen, Dudley  (247)  (2016)  3137157</w:t>
      </w:r>
    </w:p>
    <w:p w14:paraId="578D240A" w14:textId="48080E8D" w:rsidR="5C92767F" w:rsidRDefault="2ED7063E" w:rsidP="16224ABC">
      <w:r w:rsidRPr="16224ABC">
        <w:rPr>
          <w:rFonts w:eastAsia="Arial" w:cs="Arial"/>
          <w:color w:val="000000" w:themeColor="text1"/>
          <w:szCs w:val="22"/>
        </w:rPr>
        <w:t xml:space="preserve"> </w:t>
      </w:r>
    </w:p>
    <w:p w14:paraId="14DA0819" w14:textId="32BBD435" w:rsidR="5C92767F" w:rsidRDefault="2ED7063E" w:rsidP="16224ABC">
      <w:r w:rsidRPr="16224ABC">
        <w:rPr>
          <w:rFonts w:eastAsia="Arial" w:cs="Arial"/>
          <w:color w:val="000000" w:themeColor="text1"/>
          <w:szCs w:val="22"/>
        </w:rPr>
        <w:t>Inspector recognised that registration demonstrated value to local people but did not consider loss of valed facility to be a main issue in the case.</w:t>
      </w:r>
    </w:p>
    <w:p w14:paraId="4568D398" w14:textId="78A927DF" w:rsidR="5C92767F" w:rsidRDefault="2ED7063E" w:rsidP="16224ABC">
      <w:r w:rsidRPr="16224ABC">
        <w:rPr>
          <w:rFonts w:eastAsia="Arial" w:cs="Arial"/>
          <w:color w:val="000000" w:themeColor="text1"/>
          <w:szCs w:val="22"/>
        </w:rPr>
        <w:t xml:space="preserve"> </w:t>
      </w:r>
    </w:p>
    <w:p w14:paraId="616DE9A2" w14:textId="1633F308" w:rsidR="5C92767F" w:rsidRDefault="2ED7063E" w:rsidP="16224ABC">
      <w:r w:rsidRPr="16224ABC">
        <w:rPr>
          <w:rFonts w:eastAsia="Arial" w:cs="Arial"/>
          <w:color w:val="000000" w:themeColor="text1"/>
          <w:szCs w:val="22"/>
          <w:u w:val="single"/>
        </w:rPr>
        <w:t>Ship, South Norwood  (250)  (2016)  3145967</w:t>
      </w:r>
    </w:p>
    <w:p w14:paraId="3EFA70AC" w14:textId="57D44A24" w:rsidR="5C92767F" w:rsidRDefault="2ED7063E" w:rsidP="16224ABC">
      <w:r w:rsidRPr="16224ABC">
        <w:rPr>
          <w:rFonts w:eastAsia="Arial" w:cs="Arial"/>
          <w:color w:val="000000" w:themeColor="text1"/>
          <w:szCs w:val="22"/>
        </w:rPr>
        <w:t xml:space="preserve"> </w:t>
      </w:r>
    </w:p>
    <w:p w14:paraId="7652C956" w14:textId="7AB10B11" w:rsidR="5C92767F" w:rsidRDefault="2ED7063E" w:rsidP="16224ABC">
      <w:r w:rsidRPr="16224ABC">
        <w:rPr>
          <w:rFonts w:eastAsia="Arial" w:cs="Arial"/>
          <w:color w:val="000000" w:themeColor="text1"/>
          <w:szCs w:val="22"/>
        </w:rPr>
        <w:t>Designation as ACV did not outweigh the advantages of providing new housing on the site. Other pubs nearby.</w:t>
      </w:r>
    </w:p>
    <w:p w14:paraId="37A25321" w14:textId="1FA40BCA" w:rsidR="5C92767F" w:rsidRDefault="2ED7063E" w:rsidP="16224ABC">
      <w:r w:rsidRPr="16224ABC">
        <w:rPr>
          <w:rFonts w:eastAsia="Arial" w:cs="Arial"/>
          <w:b/>
          <w:bCs/>
          <w:color w:val="FF3333"/>
          <w:szCs w:val="22"/>
        </w:rPr>
        <w:t xml:space="preserve"> </w:t>
      </w:r>
    </w:p>
    <w:p w14:paraId="4DE30D60" w14:textId="26E557EF" w:rsidR="5C92767F" w:rsidRDefault="2ED7063E" w:rsidP="16224ABC">
      <w:r w:rsidRPr="16224ABC">
        <w:rPr>
          <w:rFonts w:eastAsia="Arial" w:cs="Arial"/>
          <w:b/>
          <w:bCs/>
          <w:color w:val="FF3333"/>
          <w:szCs w:val="22"/>
        </w:rPr>
        <w:t>POOR LOCAL POLICY</w:t>
      </w:r>
    </w:p>
    <w:p w14:paraId="1C8D387F" w14:textId="77AC4E0B" w:rsidR="5C92767F" w:rsidRDefault="2ED7063E" w:rsidP="16224ABC">
      <w:r w:rsidRPr="16224ABC">
        <w:rPr>
          <w:rFonts w:eastAsia="Arial" w:cs="Arial"/>
          <w:b/>
          <w:bCs/>
          <w:color w:val="FF3333"/>
          <w:szCs w:val="22"/>
        </w:rPr>
        <w:t xml:space="preserve"> </w:t>
      </w:r>
    </w:p>
    <w:p w14:paraId="54BBC2F5" w14:textId="2D945E44" w:rsidR="5C92767F" w:rsidRDefault="2ED7063E" w:rsidP="16224ABC">
      <w:r w:rsidRPr="16224ABC">
        <w:rPr>
          <w:rFonts w:eastAsia="Arial" w:cs="Arial"/>
          <w:b/>
          <w:bCs/>
          <w:color w:val="000000" w:themeColor="text1"/>
          <w:szCs w:val="22"/>
        </w:rPr>
        <w:t>Dismissed Appeals</w:t>
      </w:r>
    </w:p>
    <w:p w14:paraId="22B67202" w14:textId="1C377E3C" w:rsidR="5C92767F" w:rsidRDefault="2ED7063E" w:rsidP="16224ABC">
      <w:r w:rsidRPr="16224ABC">
        <w:rPr>
          <w:rFonts w:eastAsia="Arial" w:cs="Arial"/>
          <w:color w:val="000000" w:themeColor="text1"/>
          <w:szCs w:val="22"/>
        </w:rPr>
        <w:t xml:space="preserve"> </w:t>
      </w:r>
    </w:p>
    <w:p w14:paraId="2B916338" w14:textId="7C36A4F1" w:rsidR="5C92767F" w:rsidRDefault="2ED7063E" w:rsidP="16224ABC">
      <w:r w:rsidRPr="16224ABC">
        <w:rPr>
          <w:rFonts w:eastAsia="Arial" w:cs="Arial"/>
          <w:color w:val="000000" w:themeColor="text1"/>
          <w:szCs w:val="22"/>
          <w:u w:val="single"/>
        </w:rPr>
        <w:t>Limes, Merstham, Surrey  (264)  (2017)  3175047</w:t>
      </w:r>
    </w:p>
    <w:p w14:paraId="62D73F0E" w14:textId="627DEA36" w:rsidR="5C92767F" w:rsidRDefault="2ED7063E" w:rsidP="16224ABC">
      <w:r w:rsidRPr="16224ABC">
        <w:rPr>
          <w:rFonts w:eastAsia="Arial" w:cs="Arial"/>
          <w:color w:val="000000" w:themeColor="text1"/>
          <w:szCs w:val="22"/>
        </w:rPr>
        <w:t xml:space="preserve"> </w:t>
      </w:r>
    </w:p>
    <w:p w14:paraId="23764ED0" w14:textId="34532F22" w:rsidR="5C92767F" w:rsidRDefault="2ED7063E" w:rsidP="16224ABC">
      <w:r w:rsidRPr="16224ABC">
        <w:rPr>
          <w:rFonts w:eastAsia="Arial" w:cs="Arial"/>
          <w:color w:val="000000" w:themeColor="text1"/>
          <w:szCs w:val="22"/>
        </w:rPr>
        <w:t>Existing Plan silent on issues around loss of pubs. Inspector therefore considered that  para 70 (now 98) of the NPPF was relevant to the main issues.</w:t>
      </w:r>
    </w:p>
    <w:p w14:paraId="57FAA480" w14:textId="00593215" w:rsidR="5C92767F" w:rsidRDefault="2ED7063E" w:rsidP="16224ABC">
      <w:r w:rsidRPr="16224ABC">
        <w:rPr>
          <w:rFonts w:eastAsia="Arial" w:cs="Arial"/>
          <w:color w:val="000000" w:themeColor="text1"/>
          <w:szCs w:val="22"/>
        </w:rPr>
        <w:t xml:space="preserve"> </w:t>
      </w:r>
    </w:p>
    <w:p w14:paraId="51818A25" w14:textId="3B18946E" w:rsidR="5C92767F" w:rsidRDefault="2ED7063E" w:rsidP="16224ABC">
      <w:r w:rsidRPr="16224ABC">
        <w:rPr>
          <w:rFonts w:eastAsia="Arial" w:cs="Arial"/>
          <w:b/>
          <w:bCs/>
          <w:color w:val="000000" w:themeColor="text1"/>
          <w:szCs w:val="22"/>
        </w:rPr>
        <w:t>Allowed Appeals</w:t>
      </w:r>
    </w:p>
    <w:p w14:paraId="456B571C" w14:textId="2A02A839" w:rsidR="5C92767F" w:rsidRDefault="2ED7063E" w:rsidP="16224ABC">
      <w:r w:rsidRPr="16224ABC">
        <w:rPr>
          <w:rFonts w:eastAsia="Arial" w:cs="Arial"/>
          <w:b/>
          <w:bCs/>
          <w:color w:val="000000" w:themeColor="text1"/>
          <w:szCs w:val="22"/>
        </w:rPr>
        <w:t xml:space="preserve"> </w:t>
      </w:r>
    </w:p>
    <w:p w14:paraId="66805782" w14:textId="21A55798" w:rsidR="5C92767F" w:rsidRDefault="2ED7063E" w:rsidP="16224ABC">
      <w:r w:rsidRPr="16224ABC">
        <w:rPr>
          <w:rFonts w:eastAsia="Arial" w:cs="Arial"/>
          <w:color w:val="000000" w:themeColor="text1"/>
          <w:szCs w:val="22"/>
          <w:u w:val="single"/>
        </w:rPr>
        <w:t>Wheelwright Arms, Matfield, Kent  (369)  (2021)  3271087</w:t>
      </w:r>
    </w:p>
    <w:p w14:paraId="47CF55F6" w14:textId="7D697B58" w:rsidR="5C92767F" w:rsidRDefault="2ED7063E" w:rsidP="16224ABC">
      <w:r w:rsidRPr="16224ABC">
        <w:rPr>
          <w:rFonts w:eastAsia="Arial" w:cs="Arial"/>
          <w:color w:val="000000" w:themeColor="text1"/>
          <w:szCs w:val="22"/>
        </w:rPr>
        <w:t xml:space="preserve"> </w:t>
      </w:r>
    </w:p>
    <w:p w14:paraId="08055DD1" w14:textId="22FD1C2A" w:rsidR="5C92767F" w:rsidRDefault="2ED7063E" w:rsidP="16224ABC">
      <w:r w:rsidRPr="16224ABC">
        <w:rPr>
          <w:rFonts w:eastAsia="Arial" w:cs="Arial"/>
          <w:color w:val="000000" w:themeColor="text1"/>
          <w:szCs w:val="22"/>
        </w:rPr>
        <w:t>Local policy says viabilty statement not needed if there is another pub in the village. The two other pubs held to provide suitable alternative facilities.</w:t>
      </w:r>
    </w:p>
    <w:p w14:paraId="20EDB41A" w14:textId="571739EE" w:rsidR="5C92767F" w:rsidRDefault="2ED7063E" w:rsidP="16224ABC">
      <w:r w:rsidRPr="16224ABC">
        <w:rPr>
          <w:rFonts w:eastAsia="Arial" w:cs="Arial"/>
          <w:color w:val="000000" w:themeColor="text1"/>
          <w:szCs w:val="22"/>
        </w:rPr>
        <w:t xml:space="preserve"> </w:t>
      </w:r>
    </w:p>
    <w:p w14:paraId="704B1868" w14:textId="77777777" w:rsidR="00EB0A6B" w:rsidRDefault="00EB0A6B" w:rsidP="16224ABC">
      <w:pPr>
        <w:rPr>
          <w:rFonts w:eastAsia="Arial" w:cs="Arial"/>
          <w:b/>
          <w:bCs/>
          <w:color w:val="FF3333"/>
          <w:szCs w:val="22"/>
        </w:rPr>
      </w:pPr>
    </w:p>
    <w:p w14:paraId="34750456" w14:textId="77777777" w:rsidR="00EB0A6B" w:rsidRDefault="00EB0A6B" w:rsidP="16224ABC">
      <w:pPr>
        <w:rPr>
          <w:rFonts w:eastAsia="Arial" w:cs="Arial"/>
          <w:b/>
          <w:bCs/>
          <w:color w:val="FF3333"/>
          <w:szCs w:val="22"/>
        </w:rPr>
      </w:pPr>
    </w:p>
    <w:p w14:paraId="519A0ED9" w14:textId="77777777" w:rsidR="00EB0A6B" w:rsidRDefault="00EB0A6B" w:rsidP="16224ABC">
      <w:pPr>
        <w:rPr>
          <w:rFonts w:eastAsia="Arial" w:cs="Arial"/>
          <w:b/>
          <w:bCs/>
          <w:color w:val="FF3333"/>
          <w:szCs w:val="22"/>
        </w:rPr>
      </w:pPr>
    </w:p>
    <w:p w14:paraId="78C6864C" w14:textId="77777777" w:rsidR="00EB0A6B" w:rsidRDefault="00EB0A6B" w:rsidP="16224ABC">
      <w:pPr>
        <w:rPr>
          <w:rFonts w:eastAsia="Arial" w:cs="Arial"/>
          <w:b/>
          <w:bCs/>
          <w:color w:val="FF3333"/>
          <w:szCs w:val="22"/>
        </w:rPr>
      </w:pPr>
    </w:p>
    <w:p w14:paraId="6F92D539" w14:textId="77777777" w:rsidR="00EB0A6B" w:rsidRDefault="00EB0A6B" w:rsidP="16224ABC">
      <w:pPr>
        <w:rPr>
          <w:rFonts w:eastAsia="Arial" w:cs="Arial"/>
          <w:b/>
          <w:bCs/>
          <w:color w:val="FF3333"/>
          <w:szCs w:val="22"/>
        </w:rPr>
      </w:pPr>
    </w:p>
    <w:p w14:paraId="03E701E8" w14:textId="6F0AF08D" w:rsidR="5C92767F" w:rsidRDefault="2ED7063E" w:rsidP="16224ABC">
      <w:r w:rsidRPr="16224ABC">
        <w:rPr>
          <w:rFonts w:eastAsia="Arial" w:cs="Arial"/>
          <w:b/>
          <w:bCs/>
          <w:color w:val="FF3333"/>
          <w:szCs w:val="22"/>
        </w:rPr>
        <w:lastRenderedPageBreak/>
        <w:t>EFFECT ON COMMUNITY LIFE</w:t>
      </w:r>
    </w:p>
    <w:p w14:paraId="3DDF258A" w14:textId="01F48A36" w:rsidR="5C92767F" w:rsidRDefault="2ED7063E" w:rsidP="16224ABC">
      <w:r w:rsidRPr="16224ABC">
        <w:rPr>
          <w:rFonts w:eastAsia="Arial" w:cs="Arial"/>
          <w:b/>
          <w:bCs/>
          <w:color w:val="000000" w:themeColor="text1"/>
          <w:szCs w:val="22"/>
        </w:rPr>
        <w:t xml:space="preserve"> </w:t>
      </w:r>
    </w:p>
    <w:p w14:paraId="06FE0107" w14:textId="337EDAB3" w:rsidR="5C92767F" w:rsidRDefault="2ED7063E" w:rsidP="16224ABC">
      <w:r w:rsidRPr="16224ABC">
        <w:rPr>
          <w:rFonts w:eastAsia="Arial" w:cs="Arial"/>
          <w:b/>
          <w:bCs/>
          <w:color w:val="000000" w:themeColor="text1"/>
          <w:szCs w:val="22"/>
        </w:rPr>
        <w:t>Dismissed Appeals</w:t>
      </w:r>
    </w:p>
    <w:p w14:paraId="04D99F64" w14:textId="49DAE474" w:rsidR="5C92767F" w:rsidRDefault="2ED7063E" w:rsidP="16224ABC">
      <w:r w:rsidRPr="16224ABC">
        <w:rPr>
          <w:rFonts w:eastAsia="Arial" w:cs="Arial"/>
          <w:b/>
          <w:bCs/>
          <w:color w:val="000000" w:themeColor="text1"/>
          <w:szCs w:val="22"/>
        </w:rPr>
        <w:t xml:space="preserve"> </w:t>
      </w:r>
    </w:p>
    <w:p w14:paraId="2F743794" w14:textId="1161C4FE" w:rsidR="5C92767F" w:rsidRDefault="2ED7063E" w:rsidP="16224ABC">
      <w:r w:rsidRPr="16224ABC">
        <w:rPr>
          <w:rFonts w:eastAsia="Arial" w:cs="Arial"/>
          <w:color w:val="000000" w:themeColor="text1"/>
          <w:szCs w:val="22"/>
          <w:u w:val="single"/>
        </w:rPr>
        <w:t>New Inn, Priddy, Somerset  (194)  (2015)  3028948</w:t>
      </w:r>
    </w:p>
    <w:p w14:paraId="3102DE41" w14:textId="192B7DED" w:rsidR="5C92767F" w:rsidRDefault="2ED7063E" w:rsidP="16224ABC">
      <w:r w:rsidRPr="16224ABC">
        <w:rPr>
          <w:rFonts w:eastAsia="Arial" w:cs="Arial"/>
          <w:color w:val="000000" w:themeColor="text1"/>
          <w:szCs w:val="22"/>
        </w:rPr>
        <w:t xml:space="preserve"> </w:t>
      </w:r>
    </w:p>
    <w:p w14:paraId="44140E45" w14:textId="07933DB8" w:rsidR="5C92767F" w:rsidRDefault="2ED7063E" w:rsidP="16224ABC">
      <w:r w:rsidRPr="16224ABC">
        <w:rPr>
          <w:rFonts w:eastAsia="Arial" w:cs="Arial"/>
          <w:color w:val="000000" w:themeColor="text1"/>
          <w:szCs w:val="22"/>
        </w:rPr>
        <w:t>Another pub within 200m. However, not demonstrated that no likelihood of a viable community use for the premises could be found.</w:t>
      </w:r>
    </w:p>
    <w:p w14:paraId="787644DE" w14:textId="7680223C" w:rsidR="5C92767F" w:rsidRDefault="2ED7063E" w:rsidP="16224ABC">
      <w:r w:rsidRPr="16224ABC">
        <w:rPr>
          <w:rFonts w:eastAsia="Arial" w:cs="Arial"/>
          <w:color w:val="000000" w:themeColor="text1"/>
          <w:szCs w:val="22"/>
        </w:rPr>
        <w:t xml:space="preserve"> </w:t>
      </w:r>
    </w:p>
    <w:p w14:paraId="0297D57B" w14:textId="68A87BD5" w:rsidR="5C92767F" w:rsidRDefault="2ED7063E" w:rsidP="16224ABC">
      <w:r w:rsidRPr="16224ABC">
        <w:rPr>
          <w:rFonts w:eastAsia="Arial" w:cs="Arial"/>
          <w:color w:val="000000" w:themeColor="text1"/>
          <w:szCs w:val="22"/>
          <w:u w:val="single"/>
        </w:rPr>
        <w:t>Greyhound, Popes Hill, Gloucs  (286)  (2018)  3198223</w:t>
      </w:r>
    </w:p>
    <w:p w14:paraId="1167B2F0" w14:textId="50E9FEBE" w:rsidR="5C92767F" w:rsidRDefault="2ED7063E" w:rsidP="16224ABC">
      <w:r w:rsidRPr="16224ABC">
        <w:rPr>
          <w:rFonts w:eastAsia="Arial" w:cs="Arial"/>
          <w:color w:val="000000" w:themeColor="text1"/>
          <w:szCs w:val="22"/>
        </w:rPr>
        <w:t xml:space="preserve"> </w:t>
      </w:r>
    </w:p>
    <w:p w14:paraId="2BCE8E6E" w14:textId="76A85CDB" w:rsidR="5C92767F" w:rsidRDefault="2ED7063E" w:rsidP="16224ABC">
      <w:r w:rsidRPr="16224ABC">
        <w:rPr>
          <w:rFonts w:eastAsia="Arial" w:cs="Arial"/>
          <w:color w:val="000000" w:themeColor="text1"/>
          <w:szCs w:val="22"/>
        </w:rPr>
        <w:t>Inspector not persuaded that lack of objections meant pub was not a valued facility.</w:t>
      </w:r>
    </w:p>
    <w:p w14:paraId="359F3A9A" w14:textId="680A8E72" w:rsidR="5C92767F" w:rsidRDefault="2ED7063E" w:rsidP="16224ABC">
      <w:r w:rsidRPr="16224ABC">
        <w:rPr>
          <w:rFonts w:eastAsia="Arial" w:cs="Arial"/>
          <w:color w:val="000000" w:themeColor="text1"/>
          <w:szCs w:val="22"/>
        </w:rPr>
        <w:t xml:space="preserve"> </w:t>
      </w:r>
    </w:p>
    <w:p w14:paraId="7E7D3D2B" w14:textId="751B5580" w:rsidR="5C92767F" w:rsidRDefault="2ED7063E" w:rsidP="16224ABC">
      <w:r w:rsidRPr="16224ABC">
        <w:rPr>
          <w:rFonts w:eastAsia="Arial" w:cs="Arial"/>
          <w:color w:val="000000" w:themeColor="text1"/>
          <w:szCs w:val="22"/>
          <w:u w:val="single"/>
        </w:rPr>
        <w:t>Jubilee, York  (287)  (2019)  3213654</w:t>
      </w:r>
    </w:p>
    <w:p w14:paraId="06DC72A8" w14:textId="3C8B913D" w:rsidR="5C92767F" w:rsidRDefault="2ED7063E" w:rsidP="16224ABC">
      <w:r w:rsidRPr="16224ABC">
        <w:rPr>
          <w:rFonts w:eastAsia="Arial" w:cs="Arial"/>
          <w:color w:val="000000" w:themeColor="text1"/>
          <w:szCs w:val="22"/>
        </w:rPr>
        <w:t xml:space="preserve"> </w:t>
      </w:r>
    </w:p>
    <w:p w14:paraId="1DE3A033" w14:textId="3039D9C1" w:rsidR="5C92767F" w:rsidRDefault="2ED7063E" w:rsidP="16224ABC">
      <w:r w:rsidRPr="16224ABC">
        <w:rPr>
          <w:rFonts w:eastAsia="Arial" w:cs="Arial"/>
          <w:color w:val="000000" w:themeColor="text1"/>
          <w:szCs w:val="22"/>
        </w:rPr>
        <w:t>Loss of usable space for meetings and functions and of outdoor drinking area particularly unacceptable. Pub nearby has no such facilities.</w:t>
      </w:r>
    </w:p>
    <w:p w14:paraId="0E45CAA5" w14:textId="07394308" w:rsidR="5C92767F" w:rsidRDefault="2ED7063E" w:rsidP="16224ABC">
      <w:r w:rsidRPr="16224ABC">
        <w:rPr>
          <w:rFonts w:eastAsia="Arial" w:cs="Arial"/>
          <w:color w:val="000000" w:themeColor="text1"/>
          <w:szCs w:val="22"/>
        </w:rPr>
        <w:t xml:space="preserve"> </w:t>
      </w:r>
    </w:p>
    <w:p w14:paraId="372AB187" w14:textId="0EA4BD3C" w:rsidR="5C92767F" w:rsidRDefault="2ED7063E" w:rsidP="16224ABC">
      <w:r w:rsidRPr="16224ABC">
        <w:rPr>
          <w:rFonts w:eastAsia="Arial" w:cs="Arial"/>
          <w:color w:val="000000" w:themeColor="text1"/>
          <w:szCs w:val="22"/>
          <w:u w:val="single"/>
        </w:rPr>
        <w:t>White Hart Inn, Wolverhampton  (380)  (2021)  3270684</w:t>
      </w:r>
    </w:p>
    <w:p w14:paraId="166B36C2" w14:textId="63B35404" w:rsidR="5C92767F" w:rsidRDefault="2ED7063E" w:rsidP="16224ABC">
      <w:r w:rsidRPr="16224ABC">
        <w:rPr>
          <w:rFonts w:eastAsia="Arial" w:cs="Arial"/>
          <w:color w:val="000000" w:themeColor="text1"/>
          <w:szCs w:val="22"/>
        </w:rPr>
        <w:t xml:space="preserve"> </w:t>
      </w:r>
    </w:p>
    <w:p w14:paraId="405CBC26" w14:textId="38B0C8E6" w:rsidR="5C92767F" w:rsidRDefault="2ED7063E" w:rsidP="16224ABC">
      <w:r w:rsidRPr="16224ABC">
        <w:rPr>
          <w:rFonts w:eastAsia="Arial" w:cs="Arial"/>
          <w:color w:val="000000" w:themeColor="text1"/>
          <w:szCs w:val="22"/>
        </w:rPr>
        <w:t>Local policy seeks to limit loss of community meeting places. Marketed mainly during the pandemic. Loss of meeting place for social, cultural or religious activities would be harmful to the local community.</w:t>
      </w:r>
    </w:p>
    <w:p w14:paraId="692DCE1A" w14:textId="4BF12811" w:rsidR="5C92767F" w:rsidRDefault="2ED7063E" w:rsidP="16224ABC">
      <w:r w:rsidRPr="16224ABC">
        <w:rPr>
          <w:rFonts w:eastAsia="Arial" w:cs="Arial"/>
          <w:color w:val="000000" w:themeColor="text1"/>
          <w:szCs w:val="22"/>
        </w:rPr>
        <w:t xml:space="preserve"> </w:t>
      </w:r>
    </w:p>
    <w:p w14:paraId="60AA6296" w14:textId="6D055880" w:rsidR="5C92767F" w:rsidRDefault="2ED7063E" w:rsidP="16224ABC">
      <w:r w:rsidRPr="16224ABC">
        <w:rPr>
          <w:rFonts w:eastAsia="Arial" w:cs="Arial"/>
          <w:color w:val="000000" w:themeColor="text1"/>
          <w:szCs w:val="22"/>
          <w:u w:val="single"/>
        </w:rPr>
        <w:t>George &amp; Dragon, Swanscombe, Kent  (383)  (2021)  3259455</w:t>
      </w:r>
    </w:p>
    <w:p w14:paraId="0DC1777A" w14:textId="62E84ECC" w:rsidR="5C92767F" w:rsidRDefault="2ED7063E" w:rsidP="16224ABC">
      <w:r w:rsidRPr="16224ABC">
        <w:rPr>
          <w:rFonts w:eastAsia="Arial" w:cs="Arial"/>
          <w:color w:val="000000" w:themeColor="text1"/>
          <w:szCs w:val="22"/>
        </w:rPr>
        <w:t xml:space="preserve"> </w:t>
      </w:r>
    </w:p>
    <w:p w14:paraId="2456D683" w14:textId="219AA59B" w:rsidR="5C92767F" w:rsidRDefault="2ED7063E" w:rsidP="16224ABC">
      <w:r w:rsidRPr="16224ABC">
        <w:rPr>
          <w:rFonts w:eastAsia="Arial" w:cs="Arial"/>
          <w:color w:val="000000" w:themeColor="text1"/>
          <w:szCs w:val="22"/>
        </w:rPr>
        <w:t>Local policy requires applicants to explore appropriate community-based solutions to preservation of facilities – this not happen. Accepted that properly marketed.</w:t>
      </w:r>
    </w:p>
    <w:p w14:paraId="6AC465BA" w14:textId="2DBB82BF" w:rsidR="5C92767F" w:rsidRDefault="2ED7063E" w:rsidP="16224ABC">
      <w:r w:rsidRPr="16224ABC">
        <w:rPr>
          <w:rFonts w:eastAsia="Arial" w:cs="Arial"/>
          <w:color w:val="000000" w:themeColor="text1"/>
          <w:szCs w:val="22"/>
        </w:rPr>
        <w:t xml:space="preserve"> </w:t>
      </w:r>
    </w:p>
    <w:p w14:paraId="0D05EDF1" w14:textId="20EE85C5" w:rsidR="5C92767F" w:rsidRDefault="2ED7063E" w:rsidP="16224ABC">
      <w:r w:rsidRPr="16224ABC">
        <w:rPr>
          <w:rFonts w:eastAsia="Arial" w:cs="Arial"/>
          <w:color w:val="000000" w:themeColor="text1"/>
          <w:szCs w:val="22"/>
          <w:u w:val="single"/>
        </w:rPr>
        <w:t>White Lion, Goring Heath, Oxon  (420)  2015  2224457</w:t>
      </w:r>
    </w:p>
    <w:p w14:paraId="35EB1384" w14:textId="45F947DE" w:rsidR="5C92767F" w:rsidRDefault="2ED7063E" w:rsidP="16224ABC">
      <w:r w:rsidRPr="16224ABC">
        <w:rPr>
          <w:rFonts w:eastAsia="Arial" w:cs="Arial"/>
          <w:color w:val="000000" w:themeColor="text1"/>
          <w:szCs w:val="22"/>
        </w:rPr>
        <w:t xml:space="preserve"> </w:t>
      </w:r>
    </w:p>
    <w:p w14:paraId="7A32BEFB" w14:textId="4C9BB9AF" w:rsidR="5C92767F" w:rsidRDefault="2ED7063E" w:rsidP="16224ABC">
      <w:r w:rsidRPr="16224ABC">
        <w:rPr>
          <w:rFonts w:eastAsia="Arial" w:cs="Arial"/>
          <w:color w:val="000000" w:themeColor="text1"/>
          <w:szCs w:val="22"/>
        </w:rPr>
        <w:t>Provision of alternative facilities of equivalent community value not shown therefore Local Plan policy not complied with.</w:t>
      </w:r>
    </w:p>
    <w:p w14:paraId="7126C632" w14:textId="51C8EE61" w:rsidR="5C92767F" w:rsidRDefault="2ED7063E" w:rsidP="16224ABC">
      <w:r w:rsidRPr="16224ABC">
        <w:rPr>
          <w:rFonts w:eastAsia="Arial" w:cs="Arial"/>
          <w:color w:val="000000" w:themeColor="text1"/>
          <w:szCs w:val="22"/>
        </w:rPr>
        <w:t xml:space="preserve"> </w:t>
      </w:r>
    </w:p>
    <w:p w14:paraId="169D74F7" w14:textId="7912F5B5" w:rsidR="5C92767F" w:rsidRDefault="2ED7063E" w:rsidP="16224ABC">
      <w:r w:rsidRPr="16224ABC">
        <w:rPr>
          <w:rFonts w:eastAsia="Arial" w:cs="Arial"/>
          <w:color w:val="000000" w:themeColor="text1"/>
          <w:szCs w:val="22"/>
          <w:u w:val="single"/>
        </w:rPr>
        <w:t>Mechanics Arms, St George, Bristol  (426)  (2023)  3318159</w:t>
      </w:r>
    </w:p>
    <w:p w14:paraId="27E6ECE5" w14:textId="56B89EDB" w:rsidR="5C92767F" w:rsidRDefault="2ED7063E" w:rsidP="16224ABC">
      <w:r w:rsidRPr="16224ABC">
        <w:rPr>
          <w:rFonts w:eastAsia="Arial" w:cs="Arial"/>
          <w:color w:val="000000" w:themeColor="text1"/>
          <w:szCs w:val="22"/>
        </w:rPr>
        <w:t xml:space="preserve"> </w:t>
      </w:r>
    </w:p>
    <w:p w14:paraId="7BE042ED" w14:textId="19DFAD65" w:rsidR="5C92767F" w:rsidRDefault="2ED7063E" w:rsidP="16224ABC">
      <w:r w:rsidRPr="16224ABC">
        <w:rPr>
          <w:rFonts w:eastAsia="Arial" w:cs="Arial"/>
          <w:color w:val="000000" w:themeColor="text1"/>
          <w:szCs w:val="22"/>
        </w:rPr>
        <w:t>Not demonstrated that the facilities offered by the pub are not required to serve the needs of the local community.</w:t>
      </w:r>
    </w:p>
    <w:p w14:paraId="12D899F5" w14:textId="18A9092A" w:rsidR="5C92767F" w:rsidRDefault="2ED7063E" w:rsidP="16224ABC">
      <w:r w:rsidRPr="16224ABC">
        <w:rPr>
          <w:rFonts w:eastAsia="Arial" w:cs="Arial"/>
          <w:color w:val="000000" w:themeColor="text1"/>
          <w:szCs w:val="22"/>
        </w:rPr>
        <w:t xml:space="preserve"> </w:t>
      </w:r>
    </w:p>
    <w:p w14:paraId="3049E745" w14:textId="148A8820" w:rsidR="5C92767F" w:rsidRDefault="2ED7063E" w:rsidP="16224ABC">
      <w:r w:rsidRPr="16224ABC">
        <w:rPr>
          <w:rFonts w:eastAsia="Arial" w:cs="Arial"/>
          <w:b/>
          <w:bCs/>
          <w:color w:val="000000" w:themeColor="text1"/>
          <w:szCs w:val="22"/>
        </w:rPr>
        <w:t>Allowed Appeals</w:t>
      </w:r>
    </w:p>
    <w:p w14:paraId="06FBA599" w14:textId="494D652B" w:rsidR="5C92767F" w:rsidRDefault="2ED7063E" w:rsidP="16224ABC">
      <w:r w:rsidRPr="16224ABC">
        <w:rPr>
          <w:rFonts w:eastAsia="Arial" w:cs="Arial"/>
          <w:color w:val="000000" w:themeColor="text1"/>
          <w:szCs w:val="22"/>
        </w:rPr>
        <w:t xml:space="preserve"> </w:t>
      </w:r>
    </w:p>
    <w:p w14:paraId="094AD9A1" w14:textId="3C1ECAA1" w:rsidR="5C92767F" w:rsidRDefault="2ED7063E" w:rsidP="16224ABC">
      <w:r w:rsidRPr="16224ABC">
        <w:rPr>
          <w:rFonts w:eastAsia="Arial" w:cs="Arial"/>
          <w:color w:val="000000" w:themeColor="text1"/>
          <w:szCs w:val="22"/>
          <w:u w:val="single"/>
        </w:rPr>
        <w:t>Lord Nelson, Broadstairs  (196)  (2015)  3016558</w:t>
      </w:r>
    </w:p>
    <w:p w14:paraId="44FDC904" w14:textId="299897A5" w:rsidR="5C92767F" w:rsidRDefault="2ED7063E" w:rsidP="16224ABC">
      <w:r w:rsidRPr="16224ABC">
        <w:rPr>
          <w:rFonts w:eastAsia="Arial" w:cs="Arial"/>
          <w:color w:val="000000" w:themeColor="text1"/>
          <w:szCs w:val="22"/>
        </w:rPr>
        <w:t xml:space="preserve"> </w:t>
      </w:r>
    </w:p>
    <w:p w14:paraId="46A0741E" w14:textId="31CFF611" w:rsidR="5C92767F" w:rsidRDefault="2ED7063E" w:rsidP="16224ABC">
      <w:r w:rsidRPr="16224ABC">
        <w:rPr>
          <w:rFonts w:eastAsia="Arial" w:cs="Arial"/>
          <w:color w:val="000000" w:themeColor="text1"/>
          <w:szCs w:val="22"/>
        </w:rPr>
        <w:t>Pubs nearby cater for a similar clientele so no unacceptable loss of community facilities demonstrated.</w:t>
      </w:r>
    </w:p>
    <w:p w14:paraId="04FF64F5" w14:textId="4C994FE0" w:rsidR="5C92767F" w:rsidRDefault="2ED7063E" w:rsidP="16224ABC">
      <w:r w:rsidRPr="16224ABC">
        <w:rPr>
          <w:rFonts w:eastAsia="Arial" w:cs="Arial"/>
          <w:color w:val="000000" w:themeColor="text1"/>
          <w:szCs w:val="22"/>
        </w:rPr>
        <w:t xml:space="preserve"> </w:t>
      </w:r>
    </w:p>
    <w:p w14:paraId="239DFA4D" w14:textId="379F1E4A" w:rsidR="5C92767F" w:rsidRDefault="2ED7063E" w:rsidP="16224ABC">
      <w:r w:rsidRPr="16224ABC">
        <w:rPr>
          <w:rFonts w:eastAsia="Arial" w:cs="Arial"/>
          <w:color w:val="000000" w:themeColor="text1"/>
          <w:szCs w:val="22"/>
          <w:u w:val="single"/>
        </w:rPr>
        <w:t>Red Lion, Northleach, Gloucs  (198)  (2015)  3039102</w:t>
      </w:r>
    </w:p>
    <w:p w14:paraId="0C75878B" w14:textId="33463BEE" w:rsidR="5C92767F" w:rsidRDefault="2ED7063E" w:rsidP="16224ABC">
      <w:r w:rsidRPr="16224ABC">
        <w:rPr>
          <w:rFonts w:eastAsia="Arial" w:cs="Arial"/>
          <w:color w:val="000000" w:themeColor="text1"/>
          <w:szCs w:val="22"/>
        </w:rPr>
        <w:t xml:space="preserve"> </w:t>
      </w:r>
    </w:p>
    <w:p w14:paraId="4C13CD87" w14:textId="5903C1E7" w:rsidR="5C92767F" w:rsidRDefault="2ED7063E" w:rsidP="16224ABC">
      <w:r w:rsidRPr="16224ABC">
        <w:rPr>
          <w:rFonts w:eastAsia="Arial" w:cs="Arial"/>
          <w:color w:val="000000" w:themeColor="text1"/>
          <w:szCs w:val="22"/>
        </w:rPr>
        <w:t>Other pubs nearby. Only one local objection. Premises do not fulfil a recognised need for community facilities.</w:t>
      </w:r>
    </w:p>
    <w:p w14:paraId="4D815B1F" w14:textId="4A4C5B03" w:rsidR="5C92767F" w:rsidRDefault="2ED7063E" w:rsidP="16224ABC">
      <w:r w:rsidRPr="16224ABC">
        <w:rPr>
          <w:rFonts w:eastAsia="Arial" w:cs="Arial"/>
          <w:color w:val="000000" w:themeColor="text1"/>
          <w:szCs w:val="22"/>
        </w:rPr>
        <w:t xml:space="preserve"> </w:t>
      </w:r>
    </w:p>
    <w:p w14:paraId="6F01FB62" w14:textId="1C1A4209" w:rsidR="5C92767F" w:rsidRDefault="2ED7063E" w:rsidP="16224ABC">
      <w:r w:rsidRPr="16224ABC">
        <w:rPr>
          <w:rFonts w:eastAsia="Arial" w:cs="Arial"/>
          <w:color w:val="000000" w:themeColor="text1"/>
          <w:szCs w:val="22"/>
          <w:u w:val="single"/>
        </w:rPr>
        <w:lastRenderedPageBreak/>
        <w:t>Cherry Tree Inn, Debenham, Suffolk  (284)  (2018)  3206315</w:t>
      </w:r>
    </w:p>
    <w:p w14:paraId="0D86EDF4" w14:textId="777DBA8A" w:rsidR="5C92767F" w:rsidRDefault="2ED7063E" w:rsidP="16224ABC">
      <w:r w:rsidRPr="16224ABC">
        <w:rPr>
          <w:rFonts w:eastAsia="Arial" w:cs="Arial"/>
          <w:color w:val="000000" w:themeColor="text1"/>
          <w:szCs w:val="22"/>
        </w:rPr>
        <w:t xml:space="preserve"> </w:t>
      </w:r>
    </w:p>
    <w:p w14:paraId="1081D8DF" w14:textId="5A6E5C6E" w:rsidR="5C92767F" w:rsidRDefault="2ED7063E" w:rsidP="16224ABC">
      <w:r w:rsidRPr="16224ABC">
        <w:rPr>
          <w:rFonts w:eastAsia="Arial" w:cs="Arial"/>
          <w:color w:val="000000" w:themeColor="text1"/>
          <w:szCs w:val="22"/>
        </w:rPr>
        <w:t>Limited evidence of community support for pub. Use as veterinary surgery would be alternative community use. (n.b. appeal against refusal of consent to convert to residential dismissed because of unacceptable effect on community facilities and employment provision)</w:t>
      </w:r>
    </w:p>
    <w:p w14:paraId="3CFBDD47" w14:textId="61AF2A00" w:rsidR="5C92767F" w:rsidRDefault="2ED7063E" w:rsidP="16224ABC">
      <w:r w:rsidRPr="16224ABC">
        <w:rPr>
          <w:rFonts w:eastAsia="Arial" w:cs="Arial"/>
          <w:color w:val="000000" w:themeColor="text1"/>
          <w:szCs w:val="22"/>
        </w:rPr>
        <w:t xml:space="preserve"> </w:t>
      </w:r>
    </w:p>
    <w:p w14:paraId="24D2269B" w14:textId="3AEBEF02" w:rsidR="5C92767F" w:rsidRDefault="2ED7063E" w:rsidP="16224ABC">
      <w:r w:rsidRPr="16224ABC">
        <w:rPr>
          <w:rFonts w:eastAsia="Arial" w:cs="Arial"/>
          <w:color w:val="000000" w:themeColor="text1"/>
          <w:szCs w:val="22"/>
          <w:u w:val="single"/>
        </w:rPr>
        <w:t>Alchemist, London SW11  (329)  (2020) 3230641</w:t>
      </w:r>
    </w:p>
    <w:p w14:paraId="212CFF76" w14:textId="5EE231A8" w:rsidR="5C92767F" w:rsidRDefault="2ED7063E" w:rsidP="16224ABC">
      <w:r w:rsidRPr="16224ABC">
        <w:rPr>
          <w:rFonts w:eastAsia="Arial" w:cs="Arial"/>
          <w:color w:val="000000" w:themeColor="text1"/>
          <w:szCs w:val="22"/>
        </w:rPr>
        <w:t xml:space="preserve"> </w:t>
      </w:r>
    </w:p>
    <w:p w14:paraId="6498E792" w14:textId="0FC17184" w:rsidR="5C92767F" w:rsidRDefault="2ED7063E" w:rsidP="16224ABC">
      <w:r w:rsidRPr="16224ABC">
        <w:rPr>
          <w:rFonts w:eastAsia="Arial" w:cs="Arial"/>
          <w:color w:val="000000" w:themeColor="text1"/>
          <w:szCs w:val="22"/>
        </w:rPr>
        <w:t>Change of use to D2 permitted as would enable use for purposes of some social and community value</w:t>
      </w:r>
    </w:p>
    <w:p w14:paraId="303D0C31" w14:textId="4B8A8612" w:rsidR="5C92767F" w:rsidRDefault="2ED7063E" w:rsidP="16224ABC">
      <w:r w:rsidRPr="16224ABC">
        <w:rPr>
          <w:rFonts w:eastAsia="Arial" w:cs="Arial"/>
          <w:color w:val="000000" w:themeColor="text1"/>
          <w:szCs w:val="22"/>
        </w:rPr>
        <w:t xml:space="preserve"> </w:t>
      </w:r>
    </w:p>
    <w:p w14:paraId="7B43039D" w14:textId="65036B28" w:rsidR="5C92767F" w:rsidRDefault="2ED7063E" w:rsidP="16224ABC">
      <w:r w:rsidRPr="16224ABC">
        <w:rPr>
          <w:rFonts w:eastAsia="Arial" w:cs="Arial"/>
          <w:b/>
          <w:bCs/>
          <w:color w:val="FF3333"/>
          <w:szCs w:val="22"/>
        </w:rPr>
        <w:t xml:space="preserve"> </w:t>
      </w:r>
    </w:p>
    <w:p w14:paraId="7A378439" w14:textId="2F4FCD67" w:rsidR="5C92767F" w:rsidRDefault="2ED7063E" w:rsidP="16224ABC">
      <w:r w:rsidRPr="16224ABC">
        <w:rPr>
          <w:rFonts w:eastAsia="Arial" w:cs="Arial"/>
          <w:b/>
          <w:bCs/>
          <w:color w:val="FF3333"/>
          <w:szCs w:val="22"/>
        </w:rPr>
        <w:t>MARKETING</w:t>
      </w:r>
    </w:p>
    <w:p w14:paraId="69A083B9" w14:textId="620E963D" w:rsidR="5C92767F" w:rsidRDefault="2ED7063E" w:rsidP="16224ABC">
      <w:r w:rsidRPr="16224ABC">
        <w:rPr>
          <w:rFonts w:eastAsia="Arial" w:cs="Arial"/>
          <w:b/>
          <w:bCs/>
          <w:color w:val="000000" w:themeColor="text1"/>
          <w:szCs w:val="22"/>
        </w:rPr>
        <w:t xml:space="preserve"> </w:t>
      </w:r>
    </w:p>
    <w:p w14:paraId="290FEA8B" w14:textId="065CD37D" w:rsidR="5C92767F" w:rsidRDefault="2ED7063E" w:rsidP="16224ABC">
      <w:r w:rsidRPr="16224ABC">
        <w:rPr>
          <w:rFonts w:eastAsia="Arial" w:cs="Arial"/>
          <w:b/>
          <w:bCs/>
          <w:color w:val="000000" w:themeColor="text1"/>
          <w:szCs w:val="22"/>
        </w:rPr>
        <w:t>Dismissed Appeals</w:t>
      </w:r>
    </w:p>
    <w:p w14:paraId="488079D6" w14:textId="18CDC50E" w:rsidR="5C92767F" w:rsidRDefault="2ED7063E" w:rsidP="16224ABC">
      <w:r w:rsidRPr="16224ABC">
        <w:rPr>
          <w:rFonts w:eastAsia="Arial" w:cs="Arial"/>
          <w:b/>
          <w:bCs/>
          <w:color w:val="000000" w:themeColor="text1"/>
          <w:szCs w:val="22"/>
        </w:rPr>
        <w:t xml:space="preserve"> </w:t>
      </w:r>
    </w:p>
    <w:p w14:paraId="3CCC31C6" w14:textId="3DAC2BA3" w:rsidR="5C92767F" w:rsidRDefault="2ED7063E" w:rsidP="16224ABC">
      <w:r w:rsidRPr="16224ABC">
        <w:rPr>
          <w:rFonts w:eastAsia="Arial" w:cs="Arial"/>
          <w:color w:val="000000" w:themeColor="text1"/>
          <w:szCs w:val="22"/>
          <w:u w:val="single"/>
        </w:rPr>
        <w:t>Wellingtons,Folly Hill, Farnham, Surrey (186) (2015) 2223439</w:t>
      </w:r>
    </w:p>
    <w:p w14:paraId="008B3B67" w14:textId="40EC9D2D" w:rsidR="5C92767F" w:rsidRDefault="2ED7063E" w:rsidP="16224ABC">
      <w:r w:rsidRPr="16224ABC">
        <w:rPr>
          <w:rFonts w:eastAsia="Arial" w:cs="Arial"/>
          <w:color w:val="000000" w:themeColor="text1"/>
          <w:szCs w:val="22"/>
        </w:rPr>
        <w:t xml:space="preserve"> </w:t>
      </w:r>
    </w:p>
    <w:p w14:paraId="0A08E1D0" w14:textId="415631A9" w:rsidR="5C92767F" w:rsidRDefault="2ED7063E" w:rsidP="16224ABC">
      <w:r w:rsidRPr="16224ABC">
        <w:rPr>
          <w:rFonts w:eastAsia="Arial" w:cs="Arial"/>
          <w:color w:val="000000" w:themeColor="text1"/>
          <w:szCs w:val="22"/>
        </w:rPr>
        <w:t>Asking price unrealistic. Loss of pub not justified in regard to viability and marketing information.</w:t>
      </w:r>
    </w:p>
    <w:p w14:paraId="7E4B3F92" w14:textId="2C90BFB8" w:rsidR="5C92767F" w:rsidRDefault="2ED7063E" w:rsidP="16224ABC">
      <w:r w:rsidRPr="16224ABC">
        <w:rPr>
          <w:rFonts w:eastAsia="Arial" w:cs="Arial"/>
          <w:color w:val="000000" w:themeColor="text1"/>
          <w:szCs w:val="22"/>
        </w:rPr>
        <w:t xml:space="preserve"> </w:t>
      </w:r>
    </w:p>
    <w:p w14:paraId="36D7E56C" w14:textId="6194B85D" w:rsidR="5C92767F" w:rsidRDefault="2ED7063E" w:rsidP="16224ABC">
      <w:r w:rsidRPr="16224ABC">
        <w:rPr>
          <w:rFonts w:eastAsia="Arial" w:cs="Arial"/>
          <w:color w:val="000000" w:themeColor="text1"/>
          <w:szCs w:val="22"/>
          <w:u w:val="single"/>
        </w:rPr>
        <w:t>White Horse, London SE7  (209)  (2015)  3005023</w:t>
      </w:r>
    </w:p>
    <w:p w14:paraId="34E54861" w14:textId="7500DC8C" w:rsidR="5C92767F" w:rsidRDefault="2ED7063E" w:rsidP="16224ABC">
      <w:r w:rsidRPr="16224ABC">
        <w:rPr>
          <w:rFonts w:eastAsia="Arial" w:cs="Arial"/>
          <w:color w:val="000000" w:themeColor="text1"/>
          <w:szCs w:val="22"/>
        </w:rPr>
        <w:t xml:space="preserve"> </w:t>
      </w:r>
    </w:p>
    <w:p w14:paraId="04F90B77" w14:textId="4AE82A0C" w:rsidR="5C92767F" w:rsidRDefault="2ED7063E" w:rsidP="16224ABC">
      <w:r w:rsidRPr="16224ABC">
        <w:rPr>
          <w:rFonts w:eastAsia="Arial" w:cs="Arial"/>
          <w:color w:val="000000" w:themeColor="text1"/>
          <w:szCs w:val="22"/>
        </w:rPr>
        <w:t>Required two years of marketing had not taken place. Local Plan evidence requirements not met.</w:t>
      </w:r>
    </w:p>
    <w:p w14:paraId="558467A0" w14:textId="1D6EE6DE" w:rsidR="5C92767F" w:rsidRDefault="2ED7063E" w:rsidP="16224ABC">
      <w:r w:rsidRPr="16224ABC">
        <w:rPr>
          <w:rFonts w:eastAsia="Arial" w:cs="Arial"/>
          <w:color w:val="000000" w:themeColor="text1"/>
          <w:szCs w:val="22"/>
        </w:rPr>
        <w:t xml:space="preserve"> </w:t>
      </w:r>
    </w:p>
    <w:p w14:paraId="4355D854" w14:textId="6AAABFD9" w:rsidR="5C92767F" w:rsidRDefault="2ED7063E" w:rsidP="16224ABC">
      <w:r w:rsidRPr="16224ABC">
        <w:rPr>
          <w:rFonts w:eastAsia="Arial" w:cs="Arial"/>
          <w:color w:val="000000" w:themeColor="text1"/>
          <w:szCs w:val="22"/>
          <w:u w:val="single"/>
        </w:rPr>
        <w:t>Old Boot Inn, Stanford Dingley, Reading  (223)  (2015)  3026382</w:t>
      </w:r>
    </w:p>
    <w:p w14:paraId="0443D810" w14:textId="3C6F1197" w:rsidR="5C92767F" w:rsidRDefault="2ED7063E" w:rsidP="16224ABC">
      <w:r w:rsidRPr="16224ABC">
        <w:rPr>
          <w:rFonts w:eastAsia="Arial" w:cs="Arial"/>
          <w:color w:val="000000" w:themeColor="text1"/>
          <w:szCs w:val="22"/>
        </w:rPr>
        <w:t xml:space="preserve"> </w:t>
      </w:r>
    </w:p>
    <w:p w14:paraId="1C3F8F1F" w14:textId="37F4E06E" w:rsidR="5C92767F" w:rsidRDefault="2ED7063E" w:rsidP="16224ABC">
      <w:r w:rsidRPr="16224ABC">
        <w:rPr>
          <w:rFonts w:eastAsia="Arial" w:cs="Arial"/>
          <w:color w:val="000000" w:themeColor="text1"/>
          <w:szCs w:val="22"/>
        </w:rPr>
        <w:t>Inspector felt asking price had been set too high. Appellant did not seek to remarket from other agencies despite long time with no offers.</w:t>
      </w:r>
    </w:p>
    <w:p w14:paraId="22674AC5" w14:textId="26AF3BE8" w:rsidR="5C92767F" w:rsidRDefault="2ED7063E" w:rsidP="16224ABC">
      <w:r w:rsidRPr="16224ABC">
        <w:rPr>
          <w:rFonts w:eastAsia="Arial" w:cs="Arial"/>
          <w:color w:val="000000" w:themeColor="text1"/>
          <w:szCs w:val="22"/>
        </w:rPr>
        <w:t xml:space="preserve"> </w:t>
      </w:r>
    </w:p>
    <w:p w14:paraId="1A847D81" w14:textId="008F54E3" w:rsidR="5C92767F" w:rsidRDefault="2ED7063E" w:rsidP="16224ABC">
      <w:r w:rsidRPr="16224ABC">
        <w:rPr>
          <w:rFonts w:eastAsia="Arial" w:cs="Arial"/>
          <w:color w:val="000000" w:themeColor="text1"/>
          <w:szCs w:val="22"/>
          <w:u w:val="single"/>
        </w:rPr>
        <w:t>Cherry Tree, Belchamp St Paul, Essex  (229)  (2016)  3136819</w:t>
      </w:r>
    </w:p>
    <w:p w14:paraId="02A8F3D2" w14:textId="03F82149" w:rsidR="5C92767F" w:rsidRDefault="2ED7063E" w:rsidP="16224ABC">
      <w:r w:rsidRPr="16224ABC">
        <w:rPr>
          <w:rFonts w:eastAsia="Arial" w:cs="Arial"/>
          <w:color w:val="000000" w:themeColor="text1"/>
          <w:szCs w:val="22"/>
        </w:rPr>
        <w:t xml:space="preserve"> </w:t>
      </w:r>
    </w:p>
    <w:p w14:paraId="5A006352" w14:textId="3A942A54" w:rsidR="5C92767F" w:rsidRDefault="2ED7063E" w:rsidP="16224ABC">
      <w:r w:rsidRPr="16224ABC">
        <w:rPr>
          <w:rFonts w:eastAsia="Arial" w:cs="Arial"/>
          <w:color w:val="000000" w:themeColor="text1"/>
          <w:szCs w:val="22"/>
        </w:rPr>
        <w:t>Pub put on market for 12 months in 2008. Succession of landlords followed, some of whom responsible for collapse in trade. Pub closed in 2013 and no attempt to “promote its retention” as required by NPPF and local policy – so no evidence of non-viability.</w:t>
      </w:r>
    </w:p>
    <w:p w14:paraId="25465AF7" w14:textId="2348C09B" w:rsidR="5C92767F" w:rsidRDefault="2ED7063E" w:rsidP="16224ABC">
      <w:r w:rsidRPr="16224ABC">
        <w:rPr>
          <w:rFonts w:eastAsia="Arial" w:cs="Arial"/>
          <w:color w:val="000000" w:themeColor="text1"/>
          <w:szCs w:val="22"/>
        </w:rPr>
        <w:t xml:space="preserve"> </w:t>
      </w:r>
    </w:p>
    <w:p w14:paraId="58C015E3" w14:textId="564DEF35" w:rsidR="5C92767F" w:rsidRDefault="2ED7063E" w:rsidP="16224ABC">
      <w:r w:rsidRPr="16224ABC">
        <w:rPr>
          <w:rFonts w:eastAsia="Arial" w:cs="Arial"/>
          <w:color w:val="000000" w:themeColor="text1"/>
          <w:szCs w:val="22"/>
          <w:u w:val="single"/>
        </w:rPr>
        <w:t>Former Jolly Gardener, London SW4  (230)  (2016)  3140151</w:t>
      </w:r>
    </w:p>
    <w:p w14:paraId="1EE1529A" w14:textId="1E3233CB" w:rsidR="5C92767F" w:rsidRDefault="2ED7063E" w:rsidP="16224ABC">
      <w:r w:rsidRPr="16224ABC">
        <w:rPr>
          <w:rFonts w:ascii="Times New Roman" w:hAnsi="Times New Roman"/>
          <w:color w:val="000000" w:themeColor="text1"/>
          <w:szCs w:val="22"/>
        </w:rPr>
        <w:t xml:space="preserve"> </w:t>
      </w:r>
    </w:p>
    <w:p w14:paraId="7B899DAC" w14:textId="6EDDF93A" w:rsidR="5C92767F" w:rsidRDefault="2ED7063E" w:rsidP="16224ABC">
      <w:r w:rsidRPr="16224ABC">
        <w:rPr>
          <w:rFonts w:eastAsia="Arial" w:cs="Arial"/>
          <w:color w:val="000000" w:themeColor="text1"/>
          <w:szCs w:val="22"/>
        </w:rPr>
        <w:t>New building on site of former pub. Appeal against refusal of change of use of ground floor from authorised A4 use to residential. Inspector not convinced there had been active and appropriate marketing, nor that there was no reasonable prospect for an A or D class use, so proposal would contravene local and national policy on community facility provision.</w:t>
      </w:r>
    </w:p>
    <w:p w14:paraId="356CA5D6" w14:textId="01E20EA1" w:rsidR="5C92767F" w:rsidRDefault="2ED7063E" w:rsidP="16224ABC">
      <w:r w:rsidRPr="16224ABC">
        <w:rPr>
          <w:rFonts w:eastAsia="Arial" w:cs="Arial"/>
          <w:color w:val="000000" w:themeColor="text1"/>
          <w:szCs w:val="22"/>
        </w:rPr>
        <w:t xml:space="preserve"> </w:t>
      </w:r>
    </w:p>
    <w:p w14:paraId="7FA4D810" w14:textId="013E78F2" w:rsidR="5C92767F" w:rsidRDefault="2ED7063E" w:rsidP="16224ABC">
      <w:r w:rsidRPr="16224ABC">
        <w:rPr>
          <w:rFonts w:eastAsia="Arial" w:cs="Arial"/>
          <w:color w:val="000000" w:themeColor="text1"/>
          <w:szCs w:val="22"/>
          <w:u w:val="single"/>
        </w:rPr>
        <w:t>Dukes Head, Coddenham, Suffolk  (236)  (2016)  3143123</w:t>
      </w:r>
    </w:p>
    <w:p w14:paraId="2A7C5470" w14:textId="1DE6A4AF" w:rsidR="5C92767F" w:rsidRDefault="2ED7063E" w:rsidP="16224ABC">
      <w:r w:rsidRPr="16224ABC">
        <w:rPr>
          <w:rFonts w:eastAsia="Arial" w:cs="Arial"/>
          <w:color w:val="000000" w:themeColor="text1"/>
          <w:szCs w:val="22"/>
        </w:rPr>
        <w:t xml:space="preserve"> </w:t>
      </w:r>
    </w:p>
    <w:p w14:paraId="5EAB07D6" w14:textId="478523BB" w:rsidR="5C92767F" w:rsidRDefault="2ED7063E" w:rsidP="16224ABC">
      <w:r w:rsidRPr="16224ABC">
        <w:rPr>
          <w:rFonts w:eastAsia="Arial" w:cs="Arial"/>
          <w:color w:val="000000" w:themeColor="text1"/>
          <w:szCs w:val="22"/>
        </w:rPr>
        <w:t>No asking or guide price provided – offers accepted or rejected on basis of residential value. Marketing needed to have established if there was interest in the building as a pub.</w:t>
      </w:r>
    </w:p>
    <w:p w14:paraId="29BE89E2" w14:textId="7B8771B6" w:rsidR="5C92767F" w:rsidRDefault="2ED7063E" w:rsidP="16224ABC">
      <w:r w:rsidRPr="16224ABC">
        <w:rPr>
          <w:rFonts w:eastAsia="Arial" w:cs="Arial"/>
          <w:color w:val="000000" w:themeColor="text1"/>
          <w:szCs w:val="22"/>
        </w:rPr>
        <w:t>Marketing “unacceptably deficient”.</w:t>
      </w:r>
    </w:p>
    <w:p w14:paraId="2B1F4A60" w14:textId="2D42678B" w:rsidR="5C92767F" w:rsidRDefault="2ED7063E" w:rsidP="16224ABC">
      <w:r w:rsidRPr="16224ABC">
        <w:rPr>
          <w:rFonts w:eastAsia="Arial" w:cs="Arial"/>
          <w:color w:val="000000" w:themeColor="text1"/>
          <w:szCs w:val="22"/>
        </w:rPr>
        <w:t xml:space="preserve"> </w:t>
      </w:r>
    </w:p>
    <w:p w14:paraId="2181957C" w14:textId="77777777" w:rsidR="00EB0A6B" w:rsidRDefault="00EB0A6B" w:rsidP="16224ABC">
      <w:pPr>
        <w:rPr>
          <w:rFonts w:eastAsia="Arial" w:cs="Arial"/>
          <w:color w:val="000000" w:themeColor="text1"/>
          <w:szCs w:val="22"/>
          <w:u w:val="single"/>
        </w:rPr>
      </w:pPr>
    </w:p>
    <w:p w14:paraId="43C6D37C" w14:textId="77777777" w:rsidR="00EB0A6B" w:rsidRDefault="00EB0A6B" w:rsidP="16224ABC">
      <w:pPr>
        <w:rPr>
          <w:rFonts w:eastAsia="Arial" w:cs="Arial"/>
          <w:color w:val="000000" w:themeColor="text1"/>
          <w:szCs w:val="22"/>
          <w:u w:val="single"/>
        </w:rPr>
      </w:pPr>
    </w:p>
    <w:p w14:paraId="0B6969D2" w14:textId="77777777" w:rsidR="00EB0A6B" w:rsidRDefault="00EB0A6B" w:rsidP="16224ABC">
      <w:pPr>
        <w:rPr>
          <w:rFonts w:eastAsia="Arial" w:cs="Arial"/>
          <w:color w:val="000000" w:themeColor="text1"/>
          <w:szCs w:val="22"/>
          <w:u w:val="single"/>
        </w:rPr>
      </w:pPr>
    </w:p>
    <w:p w14:paraId="353A19B0" w14:textId="3DAC05DB" w:rsidR="5C92767F" w:rsidRDefault="2ED7063E" w:rsidP="16224ABC">
      <w:r w:rsidRPr="16224ABC">
        <w:rPr>
          <w:rFonts w:eastAsia="Arial" w:cs="Arial"/>
          <w:color w:val="000000" w:themeColor="text1"/>
          <w:szCs w:val="22"/>
          <w:u w:val="single"/>
        </w:rPr>
        <w:lastRenderedPageBreak/>
        <w:t>Feathers, London NW1  (237)  (2016)  3024042</w:t>
      </w:r>
    </w:p>
    <w:p w14:paraId="4C2D9474" w14:textId="18F59AF1" w:rsidR="5C92767F" w:rsidRDefault="2ED7063E" w:rsidP="16224ABC">
      <w:r w:rsidRPr="16224ABC">
        <w:rPr>
          <w:rFonts w:eastAsia="Arial" w:cs="Arial"/>
          <w:color w:val="000000" w:themeColor="text1"/>
          <w:szCs w:val="22"/>
        </w:rPr>
        <w:t xml:space="preserve"> </w:t>
      </w:r>
    </w:p>
    <w:p w14:paraId="7E41CB17" w14:textId="3AAD20C8" w:rsidR="5C92767F" w:rsidRDefault="2ED7063E" w:rsidP="16224ABC">
      <w:r w:rsidRPr="16224ABC">
        <w:rPr>
          <w:rFonts w:eastAsia="Arial" w:cs="Arial"/>
          <w:color w:val="000000" w:themeColor="text1"/>
          <w:szCs w:val="22"/>
        </w:rPr>
        <w:t>Marketing was not appropriate with quoted rent levels reflecting residential rates. Therefore failed to demonstrate that loss of pub justified.</w:t>
      </w:r>
    </w:p>
    <w:p w14:paraId="48EBAE92" w14:textId="5B6A724F" w:rsidR="5C92767F" w:rsidRDefault="2ED7063E" w:rsidP="16224ABC">
      <w:r w:rsidRPr="16224ABC">
        <w:rPr>
          <w:rFonts w:eastAsia="Arial" w:cs="Arial"/>
          <w:color w:val="000000" w:themeColor="text1"/>
          <w:szCs w:val="22"/>
        </w:rPr>
        <w:t xml:space="preserve"> </w:t>
      </w:r>
    </w:p>
    <w:p w14:paraId="3056CDA8" w14:textId="0B99CF0A" w:rsidR="5C92767F" w:rsidRDefault="2ED7063E" w:rsidP="16224ABC">
      <w:r w:rsidRPr="16224ABC">
        <w:rPr>
          <w:rFonts w:eastAsia="Arial" w:cs="Arial"/>
          <w:color w:val="000000" w:themeColor="text1"/>
          <w:szCs w:val="22"/>
          <w:u w:val="single"/>
        </w:rPr>
        <w:t>Cross Keys, Henley, Ipswich  (238)  (2016)  3143228</w:t>
      </w:r>
    </w:p>
    <w:p w14:paraId="1F8495F2" w14:textId="4F339D16" w:rsidR="5C92767F" w:rsidRDefault="2ED7063E" w:rsidP="16224ABC">
      <w:r w:rsidRPr="16224ABC">
        <w:rPr>
          <w:rFonts w:eastAsia="Arial" w:cs="Arial"/>
          <w:color w:val="000000" w:themeColor="text1"/>
          <w:szCs w:val="22"/>
        </w:rPr>
        <w:t xml:space="preserve"> </w:t>
      </w:r>
    </w:p>
    <w:p w14:paraId="72B6C6B2" w14:textId="440335B9" w:rsidR="5C92767F" w:rsidRDefault="2ED7063E" w:rsidP="16224ABC">
      <w:r w:rsidRPr="16224ABC">
        <w:rPr>
          <w:rFonts w:eastAsia="Arial" w:cs="Arial"/>
          <w:color w:val="000000" w:themeColor="text1"/>
          <w:szCs w:val="22"/>
        </w:rPr>
        <w:t>Although marketing campaign extensive, not shown that terms were realistic and appropriate – so requirements of SPD not met.</w:t>
      </w:r>
    </w:p>
    <w:p w14:paraId="74254CE5" w14:textId="7A9B9EB4" w:rsidR="5C92767F" w:rsidRDefault="2ED7063E" w:rsidP="16224ABC">
      <w:r w:rsidRPr="16224ABC">
        <w:rPr>
          <w:rFonts w:eastAsia="Arial" w:cs="Arial"/>
          <w:color w:val="000000" w:themeColor="text1"/>
          <w:szCs w:val="22"/>
        </w:rPr>
        <w:t xml:space="preserve"> </w:t>
      </w:r>
    </w:p>
    <w:p w14:paraId="06FDECF3" w14:textId="597B291D" w:rsidR="5C92767F" w:rsidRDefault="2ED7063E" w:rsidP="16224ABC">
      <w:r w:rsidRPr="16224ABC">
        <w:rPr>
          <w:rFonts w:eastAsia="Arial" w:cs="Arial"/>
          <w:color w:val="000000" w:themeColor="text1"/>
          <w:szCs w:val="22"/>
          <w:u w:val="single"/>
        </w:rPr>
        <w:t>Penny Farthing, Timberland, Lincs  (243)  (2016)  3150763</w:t>
      </w:r>
    </w:p>
    <w:p w14:paraId="51D6746F" w14:textId="745A0613" w:rsidR="5C92767F" w:rsidRDefault="2ED7063E" w:rsidP="16224ABC">
      <w:r w:rsidRPr="16224ABC">
        <w:rPr>
          <w:rFonts w:eastAsia="Arial" w:cs="Arial"/>
          <w:color w:val="000000" w:themeColor="text1"/>
          <w:szCs w:val="22"/>
        </w:rPr>
        <w:t xml:space="preserve"> </w:t>
      </w:r>
    </w:p>
    <w:p w14:paraId="7719AF07" w14:textId="3CC38448" w:rsidR="5C92767F" w:rsidRDefault="2ED7063E" w:rsidP="16224ABC">
      <w:r w:rsidRPr="16224ABC">
        <w:rPr>
          <w:rFonts w:eastAsia="Arial" w:cs="Arial"/>
          <w:color w:val="000000" w:themeColor="text1"/>
          <w:szCs w:val="22"/>
        </w:rPr>
        <w:t>Reasonable efforts not made to find a purchaser, tenant or operator willing to continue the business so as to fulfil requirements of local policy.</w:t>
      </w:r>
    </w:p>
    <w:p w14:paraId="470ABB48" w14:textId="1062D272" w:rsidR="5C92767F" w:rsidRDefault="2ED7063E" w:rsidP="16224ABC">
      <w:r w:rsidRPr="16224ABC">
        <w:rPr>
          <w:rFonts w:eastAsia="Arial" w:cs="Arial"/>
          <w:color w:val="000000" w:themeColor="text1"/>
          <w:szCs w:val="22"/>
        </w:rPr>
        <w:t xml:space="preserve"> </w:t>
      </w:r>
    </w:p>
    <w:p w14:paraId="4DA1DDAE" w14:textId="65FA7E65" w:rsidR="5C92767F" w:rsidRDefault="2ED7063E" w:rsidP="16224ABC">
      <w:r w:rsidRPr="16224ABC">
        <w:rPr>
          <w:rFonts w:eastAsia="Arial" w:cs="Arial"/>
          <w:color w:val="000000" w:themeColor="text1"/>
          <w:szCs w:val="22"/>
          <w:u w:val="single"/>
        </w:rPr>
        <w:t>Three Tuns, Guilden Morden, Cambs  (244)  (2016)  3144471</w:t>
      </w:r>
    </w:p>
    <w:p w14:paraId="1AEBE665" w14:textId="529D2C0A" w:rsidR="5C92767F" w:rsidRDefault="2ED7063E" w:rsidP="16224ABC">
      <w:r w:rsidRPr="16224ABC">
        <w:rPr>
          <w:rFonts w:eastAsia="Arial" w:cs="Arial"/>
          <w:color w:val="000000" w:themeColor="text1"/>
          <w:szCs w:val="22"/>
        </w:rPr>
        <w:t xml:space="preserve"> </w:t>
      </w:r>
    </w:p>
    <w:p w14:paraId="2F627DF0" w14:textId="4CC53713" w:rsidR="5C92767F" w:rsidRDefault="2ED7063E" w:rsidP="16224ABC">
      <w:r w:rsidRPr="16224ABC">
        <w:rPr>
          <w:rFonts w:eastAsia="Arial" w:cs="Arial"/>
          <w:color w:val="000000" w:themeColor="text1"/>
          <w:szCs w:val="22"/>
        </w:rPr>
        <w:t>Marketing was for a much shorter period than required by local plan policy which would have restricted the opportunity for the business to re-open.</w:t>
      </w:r>
    </w:p>
    <w:p w14:paraId="029DCA83" w14:textId="4F10A475" w:rsidR="5C92767F" w:rsidRDefault="2ED7063E" w:rsidP="16224ABC">
      <w:r w:rsidRPr="16224ABC">
        <w:rPr>
          <w:rFonts w:eastAsia="Arial" w:cs="Arial"/>
          <w:color w:val="000000" w:themeColor="text1"/>
          <w:szCs w:val="22"/>
        </w:rPr>
        <w:t xml:space="preserve"> </w:t>
      </w:r>
    </w:p>
    <w:p w14:paraId="46C00959" w14:textId="4694B42B" w:rsidR="5C92767F" w:rsidRDefault="2ED7063E" w:rsidP="16224ABC">
      <w:r w:rsidRPr="16224ABC">
        <w:rPr>
          <w:rFonts w:eastAsia="Arial" w:cs="Arial"/>
          <w:color w:val="000000" w:themeColor="text1"/>
          <w:szCs w:val="22"/>
          <w:u w:val="single"/>
        </w:rPr>
        <w:t>Fox &amp; Hounds, Barley, Herts  (248)  (2016)  3154355</w:t>
      </w:r>
    </w:p>
    <w:p w14:paraId="29232AE0" w14:textId="17A23C91" w:rsidR="5C92767F" w:rsidRDefault="2ED7063E" w:rsidP="16224ABC">
      <w:r w:rsidRPr="16224ABC">
        <w:rPr>
          <w:rFonts w:eastAsia="Arial" w:cs="Arial"/>
          <w:color w:val="000000" w:themeColor="text1"/>
          <w:szCs w:val="22"/>
        </w:rPr>
        <w:t xml:space="preserve"> </w:t>
      </w:r>
    </w:p>
    <w:p w14:paraId="1BB67F8A" w14:textId="429F09D8" w:rsidR="5C92767F" w:rsidRDefault="2ED7063E" w:rsidP="16224ABC">
      <w:r w:rsidRPr="16224ABC">
        <w:rPr>
          <w:rFonts w:eastAsia="Arial" w:cs="Arial"/>
          <w:color w:val="000000" w:themeColor="text1"/>
          <w:szCs w:val="22"/>
        </w:rPr>
        <w:t>Original asking price was not realistic and the second set of agents were not licensed premises specialists.</w:t>
      </w:r>
    </w:p>
    <w:p w14:paraId="74A8486C" w14:textId="6CA971A2" w:rsidR="5C92767F" w:rsidRDefault="2ED7063E" w:rsidP="16224ABC">
      <w:r w:rsidRPr="16224ABC">
        <w:rPr>
          <w:rFonts w:eastAsia="Arial" w:cs="Arial"/>
          <w:color w:val="000000" w:themeColor="text1"/>
          <w:szCs w:val="22"/>
        </w:rPr>
        <w:t xml:space="preserve"> </w:t>
      </w:r>
    </w:p>
    <w:p w14:paraId="7EBA99FD" w14:textId="25F83B1D" w:rsidR="5C92767F" w:rsidRDefault="2ED7063E" w:rsidP="16224ABC">
      <w:r w:rsidRPr="16224ABC">
        <w:rPr>
          <w:rFonts w:eastAsia="Arial" w:cs="Arial"/>
          <w:color w:val="000000" w:themeColor="text1"/>
          <w:szCs w:val="22"/>
          <w:u w:val="single"/>
        </w:rPr>
        <w:t>Dolphin, Althorpe, Lincs  (249) (2016)  3150479</w:t>
      </w:r>
    </w:p>
    <w:p w14:paraId="7B66FCE1" w14:textId="1AA90828" w:rsidR="5C92767F" w:rsidRDefault="2ED7063E" w:rsidP="16224ABC">
      <w:r w:rsidRPr="16224ABC">
        <w:rPr>
          <w:rFonts w:eastAsia="Arial" w:cs="Arial"/>
          <w:color w:val="000000" w:themeColor="text1"/>
          <w:szCs w:val="22"/>
        </w:rPr>
        <w:t xml:space="preserve"> </w:t>
      </w:r>
    </w:p>
    <w:p w14:paraId="6EE8DCF4" w14:textId="19548DAE" w:rsidR="5C92767F" w:rsidRDefault="2ED7063E" w:rsidP="16224ABC">
      <w:r w:rsidRPr="16224ABC">
        <w:rPr>
          <w:rFonts w:eastAsia="Arial" w:cs="Arial"/>
          <w:color w:val="000000" w:themeColor="text1"/>
          <w:szCs w:val="22"/>
        </w:rPr>
        <w:t>Marketing price too high bearing in mind level of work needed to reopen it as a pub.</w:t>
      </w:r>
    </w:p>
    <w:p w14:paraId="455164D4" w14:textId="23237675" w:rsidR="5C92767F" w:rsidRDefault="2ED7063E" w:rsidP="16224ABC">
      <w:r w:rsidRPr="16224ABC">
        <w:rPr>
          <w:rFonts w:eastAsia="Arial" w:cs="Arial"/>
          <w:color w:val="000000" w:themeColor="text1"/>
          <w:szCs w:val="22"/>
        </w:rPr>
        <w:t xml:space="preserve"> </w:t>
      </w:r>
    </w:p>
    <w:p w14:paraId="38654E0E" w14:textId="1731E246" w:rsidR="5C92767F" w:rsidRDefault="2ED7063E" w:rsidP="16224ABC">
      <w:r w:rsidRPr="16224ABC">
        <w:rPr>
          <w:rFonts w:eastAsia="Arial" w:cs="Arial"/>
          <w:color w:val="000000" w:themeColor="text1"/>
          <w:szCs w:val="22"/>
          <w:u w:val="single"/>
        </w:rPr>
        <w:t>Red Lion, Fosters Booth, Northants  (255)  (2017)  3170758</w:t>
      </w:r>
    </w:p>
    <w:p w14:paraId="566E37BF" w14:textId="23558A88" w:rsidR="5C92767F" w:rsidRDefault="2ED7063E" w:rsidP="16224ABC">
      <w:r w:rsidRPr="16224ABC">
        <w:rPr>
          <w:rFonts w:eastAsia="Arial" w:cs="Arial"/>
          <w:color w:val="000000" w:themeColor="text1"/>
          <w:szCs w:val="22"/>
        </w:rPr>
        <w:t xml:space="preserve"> </w:t>
      </w:r>
    </w:p>
    <w:p w14:paraId="3908FEB4" w14:textId="67D718C4" w:rsidR="5C92767F" w:rsidRDefault="2ED7063E" w:rsidP="16224ABC">
      <w:r w:rsidRPr="16224ABC">
        <w:rPr>
          <w:rFonts w:eastAsia="Arial" w:cs="Arial"/>
          <w:color w:val="000000" w:themeColor="text1"/>
          <w:szCs w:val="22"/>
        </w:rPr>
        <w:t>Marketing not sufficiently robust to provide a clear demonstration of no interest in reopening as a pub.</w:t>
      </w:r>
    </w:p>
    <w:p w14:paraId="5D5D4C36" w14:textId="76DB68E1" w:rsidR="5C92767F" w:rsidRDefault="2ED7063E" w:rsidP="16224ABC">
      <w:r w:rsidRPr="16224ABC">
        <w:rPr>
          <w:rFonts w:eastAsia="Arial" w:cs="Arial"/>
          <w:color w:val="000000" w:themeColor="text1"/>
          <w:szCs w:val="22"/>
        </w:rPr>
        <w:t xml:space="preserve"> </w:t>
      </w:r>
    </w:p>
    <w:p w14:paraId="069E8F80" w14:textId="2153F794" w:rsidR="5C92767F" w:rsidRDefault="2ED7063E" w:rsidP="16224ABC">
      <w:r w:rsidRPr="16224ABC">
        <w:rPr>
          <w:rFonts w:eastAsia="Arial" w:cs="Arial"/>
          <w:color w:val="000000" w:themeColor="text1"/>
          <w:szCs w:val="22"/>
          <w:u w:val="single"/>
        </w:rPr>
        <w:t>Saxon Inn, Child Oakford, Dorset  (271)  (2018)  3191963</w:t>
      </w:r>
    </w:p>
    <w:p w14:paraId="5826F49A" w14:textId="3065F80C" w:rsidR="5C92767F" w:rsidRDefault="2ED7063E" w:rsidP="16224ABC">
      <w:r w:rsidRPr="16224ABC">
        <w:rPr>
          <w:rFonts w:eastAsia="Arial" w:cs="Arial"/>
          <w:color w:val="000000" w:themeColor="text1"/>
          <w:szCs w:val="22"/>
        </w:rPr>
        <w:t xml:space="preserve"> </w:t>
      </w:r>
    </w:p>
    <w:p w14:paraId="4CCEE7BE" w14:textId="48223F62" w:rsidR="5C92767F" w:rsidRDefault="2ED7063E" w:rsidP="16224ABC">
      <w:r w:rsidRPr="16224ABC">
        <w:rPr>
          <w:rFonts w:eastAsia="Arial" w:cs="Arial"/>
          <w:color w:val="000000" w:themeColor="text1"/>
          <w:szCs w:val="22"/>
        </w:rPr>
        <w:t>Not demonstrated that price being sought was realistic. Accounts suggested a sound business, capable of providing a reasonable return.</w:t>
      </w:r>
    </w:p>
    <w:p w14:paraId="28F259AD" w14:textId="165DB082" w:rsidR="5C92767F" w:rsidRDefault="2ED7063E" w:rsidP="16224ABC">
      <w:r w:rsidRPr="16224ABC">
        <w:rPr>
          <w:rFonts w:eastAsia="Arial" w:cs="Arial"/>
          <w:color w:val="000000" w:themeColor="text1"/>
          <w:szCs w:val="22"/>
        </w:rPr>
        <w:t xml:space="preserve"> </w:t>
      </w:r>
    </w:p>
    <w:p w14:paraId="2A7F24FA" w14:textId="06B1C0D1" w:rsidR="5C92767F" w:rsidRDefault="2ED7063E" w:rsidP="16224ABC">
      <w:r w:rsidRPr="16224ABC">
        <w:rPr>
          <w:rFonts w:eastAsia="Arial" w:cs="Arial"/>
          <w:color w:val="000000" w:themeColor="text1"/>
          <w:szCs w:val="22"/>
          <w:u w:val="single"/>
        </w:rPr>
        <w:t>Cabinet, Reed, Herts  (285)  (2018)  3188914</w:t>
      </w:r>
    </w:p>
    <w:p w14:paraId="1F17FF20" w14:textId="3C966530" w:rsidR="5C92767F" w:rsidRDefault="2ED7063E" w:rsidP="16224ABC">
      <w:r w:rsidRPr="16224ABC">
        <w:rPr>
          <w:rFonts w:eastAsia="Arial" w:cs="Arial"/>
          <w:color w:val="000000" w:themeColor="text1"/>
          <w:szCs w:val="22"/>
        </w:rPr>
        <w:t xml:space="preserve"> </w:t>
      </w:r>
    </w:p>
    <w:p w14:paraId="2DD8D6CF" w14:textId="40FB90E9" w:rsidR="5C92767F" w:rsidRDefault="2ED7063E" w:rsidP="16224ABC">
      <w:r w:rsidRPr="16224ABC">
        <w:rPr>
          <w:rFonts w:eastAsia="Arial" w:cs="Arial"/>
          <w:color w:val="000000" w:themeColor="text1"/>
          <w:szCs w:val="22"/>
        </w:rPr>
        <w:t>Marketing at auction raised an expectation of ‘hope value’ above the true value based on lawful use.</w:t>
      </w:r>
    </w:p>
    <w:p w14:paraId="6F31F171" w14:textId="6B51290C" w:rsidR="5C92767F" w:rsidRDefault="2ED7063E" w:rsidP="16224ABC">
      <w:r w:rsidRPr="16224ABC">
        <w:rPr>
          <w:rFonts w:eastAsia="Arial" w:cs="Arial"/>
          <w:color w:val="000000" w:themeColor="text1"/>
          <w:szCs w:val="22"/>
        </w:rPr>
        <w:t xml:space="preserve"> </w:t>
      </w:r>
    </w:p>
    <w:p w14:paraId="36C3B966" w14:textId="2FE2EC89" w:rsidR="5C92767F" w:rsidRDefault="2ED7063E" w:rsidP="16224ABC">
      <w:r w:rsidRPr="16224ABC">
        <w:rPr>
          <w:rFonts w:eastAsia="Arial" w:cs="Arial"/>
          <w:color w:val="000000" w:themeColor="text1"/>
          <w:szCs w:val="22"/>
          <w:u w:val="single"/>
        </w:rPr>
        <w:t>Plough Inn, Longparish, Andover  (289)  (2019)  3221040</w:t>
      </w:r>
    </w:p>
    <w:p w14:paraId="5F264737" w14:textId="56F2949C" w:rsidR="5C92767F" w:rsidRDefault="2ED7063E" w:rsidP="16224ABC">
      <w:r w:rsidRPr="16224ABC">
        <w:rPr>
          <w:rFonts w:eastAsia="Arial" w:cs="Arial"/>
          <w:color w:val="000000" w:themeColor="text1"/>
          <w:szCs w:val="22"/>
        </w:rPr>
        <w:t xml:space="preserve"> </w:t>
      </w:r>
    </w:p>
    <w:p w14:paraId="4AAFA073" w14:textId="301FE94D" w:rsidR="5C92767F" w:rsidRDefault="2ED7063E" w:rsidP="16224ABC">
      <w:r w:rsidRPr="16224ABC">
        <w:rPr>
          <w:rFonts w:eastAsia="Arial" w:cs="Arial"/>
          <w:color w:val="000000" w:themeColor="text1"/>
          <w:szCs w:val="22"/>
        </w:rPr>
        <w:t>Freehold only marketed briefly and then over Christmas. Local aim to run as a community pub.</w:t>
      </w:r>
    </w:p>
    <w:p w14:paraId="103EF742" w14:textId="5426D8C7" w:rsidR="5C92767F" w:rsidRDefault="2ED7063E" w:rsidP="16224ABC">
      <w:r w:rsidRPr="16224ABC">
        <w:rPr>
          <w:rFonts w:eastAsia="Arial" w:cs="Arial"/>
          <w:color w:val="000000" w:themeColor="text1"/>
          <w:szCs w:val="22"/>
        </w:rPr>
        <w:t>.</w:t>
      </w:r>
    </w:p>
    <w:p w14:paraId="2661F214" w14:textId="77777777" w:rsidR="00EB0A6B" w:rsidRDefault="00EB0A6B" w:rsidP="16224ABC">
      <w:pPr>
        <w:rPr>
          <w:rFonts w:eastAsia="Arial" w:cs="Arial"/>
          <w:color w:val="000000" w:themeColor="text1"/>
          <w:szCs w:val="22"/>
          <w:u w:val="single"/>
        </w:rPr>
      </w:pPr>
    </w:p>
    <w:p w14:paraId="466F4476" w14:textId="77777777" w:rsidR="00EB0A6B" w:rsidRDefault="00EB0A6B" w:rsidP="16224ABC">
      <w:pPr>
        <w:rPr>
          <w:rFonts w:eastAsia="Arial" w:cs="Arial"/>
          <w:color w:val="000000" w:themeColor="text1"/>
          <w:szCs w:val="22"/>
          <w:u w:val="single"/>
        </w:rPr>
      </w:pPr>
    </w:p>
    <w:p w14:paraId="2B16E7E7" w14:textId="77777777" w:rsidR="00EB0A6B" w:rsidRDefault="00EB0A6B" w:rsidP="16224ABC">
      <w:pPr>
        <w:rPr>
          <w:rFonts w:eastAsia="Arial" w:cs="Arial"/>
          <w:color w:val="000000" w:themeColor="text1"/>
          <w:szCs w:val="22"/>
          <w:u w:val="single"/>
        </w:rPr>
      </w:pPr>
    </w:p>
    <w:p w14:paraId="72A03B17" w14:textId="35A236A3" w:rsidR="5C92767F" w:rsidRDefault="2ED7063E" w:rsidP="16224ABC">
      <w:r w:rsidRPr="16224ABC">
        <w:rPr>
          <w:rFonts w:eastAsia="Arial" w:cs="Arial"/>
          <w:color w:val="000000" w:themeColor="text1"/>
          <w:szCs w:val="22"/>
          <w:u w:val="single"/>
        </w:rPr>
        <w:lastRenderedPageBreak/>
        <w:t>Red Lion, Overton, Berks  (294)  (2018)  3204499</w:t>
      </w:r>
    </w:p>
    <w:p w14:paraId="4EA6A8B3" w14:textId="294B99CF" w:rsidR="5C92767F" w:rsidRDefault="2ED7063E" w:rsidP="16224ABC">
      <w:r w:rsidRPr="16224ABC">
        <w:rPr>
          <w:rFonts w:eastAsia="Arial" w:cs="Arial"/>
          <w:color w:val="000000" w:themeColor="text1"/>
          <w:szCs w:val="22"/>
        </w:rPr>
        <w:t xml:space="preserve"> </w:t>
      </w:r>
    </w:p>
    <w:p w14:paraId="32F8FE69" w14:textId="060FE813" w:rsidR="5C92767F" w:rsidRDefault="2ED7063E" w:rsidP="16224ABC">
      <w:r w:rsidRPr="16224ABC">
        <w:rPr>
          <w:rFonts w:eastAsia="Arial" w:cs="Arial"/>
          <w:color w:val="000000" w:themeColor="text1"/>
          <w:szCs w:val="22"/>
        </w:rPr>
        <w:t>No indication as to whether asking price reflected a realistic market value for the pub as a going concern.</w:t>
      </w:r>
    </w:p>
    <w:p w14:paraId="2CCEA94C" w14:textId="186CAF98" w:rsidR="5C92767F" w:rsidRDefault="2ED7063E" w:rsidP="16224ABC">
      <w:r w:rsidRPr="16224ABC">
        <w:rPr>
          <w:rFonts w:eastAsia="Arial" w:cs="Arial"/>
          <w:color w:val="000000" w:themeColor="text1"/>
          <w:szCs w:val="22"/>
        </w:rPr>
        <w:t xml:space="preserve"> </w:t>
      </w:r>
    </w:p>
    <w:p w14:paraId="5EF4C202" w14:textId="15CA9D59" w:rsidR="5C92767F" w:rsidRDefault="2ED7063E" w:rsidP="16224ABC">
      <w:r w:rsidRPr="16224ABC">
        <w:rPr>
          <w:rFonts w:eastAsia="Arial" w:cs="Arial"/>
          <w:color w:val="000000" w:themeColor="text1"/>
          <w:szCs w:val="22"/>
          <w:u w:val="single"/>
        </w:rPr>
        <w:t>Lamb, Stoke Prior, Herefordshire  (296)  (2019)  3199884</w:t>
      </w:r>
    </w:p>
    <w:p w14:paraId="0AFCBE21" w14:textId="149CC267" w:rsidR="5C92767F" w:rsidRDefault="2ED7063E" w:rsidP="16224ABC">
      <w:r w:rsidRPr="16224ABC">
        <w:rPr>
          <w:rFonts w:eastAsia="Arial" w:cs="Arial"/>
          <w:color w:val="000000" w:themeColor="text1"/>
          <w:szCs w:val="22"/>
        </w:rPr>
        <w:t xml:space="preserve"> </w:t>
      </w:r>
    </w:p>
    <w:p w14:paraId="6C2AA31D" w14:textId="4250AF10" w:rsidR="5C92767F" w:rsidRDefault="2ED7063E" w:rsidP="16224ABC">
      <w:r w:rsidRPr="16224ABC">
        <w:rPr>
          <w:rFonts w:eastAsia="Arial" w:cs="Arial"/>
          <w:color w:val="000000" w:themeColor="text1"/>
          <w:szCs w:val="22"/>
        </w:rPr>
        <w:t>No marketing carried out. Parish Council had expressed interest in purchase but ignored. Accounts don’t prove non-viability.</w:t>
      </w:r>
    </w:p>
    <w:p w14:paraId="18835649" w14:textId="0B5530BE" w:rsidR="5C92767F" w:rsidRDefault="2ED7063E" w:rsidP="16224ABC">
      <w:r w:rsidRPr="16224ABC">
        <w:rPr>
          <w:rFonts w:eastAsia="Arial" w:cs="Arial"/>
          <w:color w:val="000000" w:themeColor="text1"/>
          <w:szCs w:val="22"/>
        </w:rPr>
        <w:t xml:space="preserve"> </w:t>
      </w:r>
    </w:p>
    <w:p w14:paraId="1C3AB8D6" w14:textId="02C6E7C0" w:rsidR="5C92767F" w:rsidRDefault="2ED7063E" w:rsidP="16224ABC">
      <w:r w:rsidRPr="16224ABC">
        <w:rPr>
          <w:rFonts w:eastAsia="Arial" w:cs="Arial"/>
          <w:color w:val="000000" w:themeColor="text1"/>
          <w:szCs w:val="22"/>
          <w:u w:val="single"/>
        </w:rPr>
        <w:t>Victoria, Hornsey  (304)  (2019)  3225901</w:t>
      </w:r>
    </w:p>
    <w:p w14:paraId="5AEB7EA6" w14:textId="3B175D0B" w:rsidR="5C92767F" w:rsidRDefault="2ED7063E" w:rsidP="16224ABC">
      <w:r w:rsidRPr="16224ABC">
        <w:rPr>
          <w:rFonts w:eastAsia="Arial" w:cs="Arial"/>
          <w:color w:val="000000" w:themeColor="text1"/>
          <w:szCs w:val="22"/>
        </w:rPr>
        <w:t xml:space="preserve"> </w:t>
      </w:r>
    </w:p>
    <w:p w14:paraId="0B9A4A0C" w14:textId="75739BBB" w:rsidR="5C92767F" w:rsidRDefault="2ED7063E" w:rsidP="16224ABC">
      <w:r w:rsidRPr="16224ABC">
        <w:rPr>
          <w:rFonts w:eastAsia="Arial" w:cs="Arial"/>
          <w:color w:val="000000" w:themeColor="text1"/>
          <w:szCs w:val="22"/>
        </w:rPr>
        <w:t>Marketing exercise not sufficient or exhaustive. Loss of community facility not justified.</w:t>
      </w:r>
    </w:p>
    <w:p w14:paraId="0C9DF54D" w14:textId="71A60669" w:rsidR="5C92767F" w:rsidRDefault="2ED7063E" w:rsidP="16224ABC">
      <w:r w:rsidRPr="16224ABC">
        <w:rPr>
          <w:rFonts w:eastAsia="Arial" w:cs="Arial"/>
          <w:color w:val="000000" w:themeColor="text1"/>
          <w:szCs w:val="22"/>
        </w:rPr>
        <w:t xml:space="preserve"> </w:t>
      </w:r>
    </w:p>
    <w:p w14:paraId="457D63BE" w14:textId="7CD5BC4E" w:rsidR="5C92767F" w:rsidRDefault="2ED7063E" w:rsidP="16224ABC">
      <w:r w:rsidRPr="16224ABC">
        <w:rPr>
          <w:rFonts w:eastAsia="Arial" w:cs="Arial"/>
          <w:color w:val="000000" w:themeColor="text1"/>
          <w:szCs w:val="22"/>
          <w:u w:val="single"/>
        </w:rPr>
        <w:t>Newtown Inn, Lower Eggleton, Herefordshire  (317)  (2020)  3239091</w:t>
      </w:r>
    </w:p>
    <w:p w14:paraId="05EF1A9D" w14:textId="674C41DE" w:rsidR="5C92767F" w:rsidRDefault="2ED7063E" w:rsidP="16224ABC">
      <w:r w:rsidRPr="16224ABC">
        <w:rPr>
          <w:rFonts w:eastAsia="Arial" w:cs="Arial"/>
          <w:color w:val="000000" w:themeColor="text1"/>
          <w:szCs w:val="22"/>
        </w:rPr>
        <w:t xml:space="preserve"> </w:t>
      </w:r>
    </w:p>
    <w:p w14:paraId="2C7D82DA" w14:textId="1E0D3AF0" w:rsidR="5C92767F" w:rsidRDefault="2ED7063E" w:rsidP="16224ABC">
      <w:r w:rsidRPr="16224ABC">
        <w:rPr>
          <w:rFonts w:eastAsia="Arial" w:cs="Arial"/>
          <w:color w:val="000000" w:themeColor="text1"/>
          <w:szCs w:val="22"/>
        </w:rPr>
        <w:t>Marketing insufficiently robust. Evidence produced that asking price seriously out of kilter with current market expectations.</w:t>
      </w:r>
    </w:p>
    <w:p w14:paraId="6B6839E5" w14:textId="7337A89C" w:rsidR="5C92767F" w:rsidRDefault="2ED7063E" w:rsidP="16224ABC">
      <w:r w:rsidRPr="16224ABC">
        <w:rPr>
          <w:rFonts w:eastAsia="Arial" w:cs="Arial"/>
          <w:color w:val="000000" w:themeColor="text1"/>
          <w:szCs w:val="22"/>
        </w:rPr>
        <w:t xml:space="preserve"> </w:t>
      </w:r>
    </w:p>
    <w:p w14:paraId="531150D9" w14:textId="2D6F0897" w:rsidR="5C92767F" w:rsidRDefault="2ED7063E" w:rsidP="16224ABC">
      <w:r w:rsidRPr="16224ABC">
        <w:rPr>
          <w:rFonts w:eastAsia="Arial" w:cs="Arial"/>
          <w:color w:val="000000" w:themeColor="text1"/>
          <w:szCs w:val="22"/>
          <w:u w:val="single"/>
        </w:rPr>
        <w:t>Queens Hotel, Selborne  (324)  (2019)  3229374</w:t>
      </w:r>
    </w:p>
    <w:p w14:paraId="21F833A4" w14:textId="7E9E50CC" w:rsidR="5C92767F" w:rsidRDefault="2ED7063E" w:rsidP="16224ABC">
      <w:r w:rsidRPr="16224ABC">
        <w:rPr>
          <w:rFonts w:eastAsia="Arial" w:cs="Arial"/>
          <w:color w:val="000000" w:themeColor="text1"/>
          <w:szCs w:val="22"/>
        </w:rPr>
        <w:t xml:space="preserve"> </w:t>
      </w:r>
    </w:p>
    <w:p w14:paraId="5858182B" w14:textId="7770EA02" w:rsidR="5C92767F" w:rsidRDefault="2ED7063E" w:rsidP="16224ABC">
      <w:r w:rsidRPr="16224ABC">
        <w:rPr>
          <w:rFonts w:eastAsia="Arial" w:cs="Arial"/>
          <w:color w:val="000000" w:themeColor="text1"/>
          <w:szCs w:val="22"/>
        </w:rPr>
        <w:t>Asking price not reflective of condition of building or of market value.</w:t>
      </w:r>
    </w:p>
    <w:p w14:paraId="607B9FAD" w14:textId="059C9BF4" w:rsidR="5C92767F" w:rsidRDefault="2ED7063E" w:rsidP="16224ABC">
      <w:r w:rsidRPr="16224ABC">
        <w:rPr>
          <w:rFonts w:eastAsia="Arial" w:cs="Arial"/>
          <w:color w:val="000000" w:themeColor="text1"/>
          <w:szCs w:val="22"/>
        </w:rPr>
        <w:t xml:space="preserve"> </w:t>
      </w:r>
    </w:p>
    <w:p w14:paraId="755978B3" w14:textId="4428ACD0" w:rsidR="5C92767F" w:rsidRDefault="2ED7063E" w:rsidP="16224ABC">
      <w:r w:rsidRPr="16224ABC">
        <w:rPr>
          <w:rFonts w:eastAsia="Arial" w:cs="Arial"/>
          <w:color w:val="000000" w:themeColor="text1"/>
          <w:szCs w:val="22"/>
          <w:u w:val="single"/>
        </w:rPr>
        <w:t>Railway Tavern, Bethnal Green, London  (325)  (2020)  3239499</w:t>
      </w:r>
    </w:p>
    <w:p w14:paraId="1DED633D" w14:textId="2856DB93" w:rsidR="5C92767F" w:rsidRDefault="2ED7063E" w:rsidP="16224ABC">
      <w:r w:rsidRPr="16224ABC">
        <w:rPr>
          <w:rFonts w:eastAsia="Arial" w:cs="Arial"/>
          <w:color w:val="000000" w:themeColor="text1"/>
          <w:szCs w:val="22"/>
        </w:rPr>
        <w:t xml:space="preserve"> </w:t>
      </w:r>
    </w:p>
    <w:p w14:paraId="14D81E14" w14:textId="4A910395" w:rsidR="5C92767F" w:rsidRDefault="2ED7063E" w:rsidP="16224ABC">
      <w:r w:rsidRPr="16224ABC">
        <w:rPr>
          <w:rFonts w:eastAsia="Arial" w:cs="Arial"/>
          <w:color w:val="000000" w:themeColor="text1"/>
          <w:szCs w:val="22"/>
        </w:rPr>
        <w:t>Not marketed specifically for A4 use as required by London Plan. Inspector not satisfied that rent level sought was appropriate.</w:t>
      </w:r>
    </w:p>
    <w:p w14:paraId="465332CC" w14:textId="54ED065B" w:rsidR="5C92767F" w:rsidRDefault="2ED7063E" w:rsidP="16224ABC">
      <w:r w:rsidRPr="16224ABC">
        <w:rPr>
          <w:rFonts w:eastAsia="Arial" w:cs="Arial"/>
          <w:color w:val="000000" w:themeColor="text1"/>
          <w:szCs w:val="22"/>
        </w:rPr>
        <w:t xml:space="preserve"> </w:t>
      </w:r>
    </w:p>
    <w:p w14:paraId="413DEF26" w14:textId="540A3F2F" w:rsidR="5C92767F" w:rsidRDefault="2ED7063E" w:rsidP="16224ABC">
      <w:r w:rsidRPr="16224ABC">
        <w:rPr>
          <w:rFonts w:eastAsia="Arial" w:cs="Arial"/>
          <w:color w:val="000000" w:themeColor="text1"/>
          <w:szCs w:val="22"/>
          <w:u w:val="single"/>
        </w:rPr>
        <w:t>Hatchet Inn, Childrey, Oxon  (327)  (2020)  3237812</w:t>
      </w:r>
    </w:p>
    <w:p w14:paraId="64D2B9F1" w14:textId="05CDC4F5" w:rsidR="5C92767F" w:rsidRDefault="2ED7063E" w:rsidP="16224ABC">
      <w:r w:rsidRPr="16224ABC">
        <w:rPr>
          <w:rFonts w:eastAsia="Arial" w:cs="Arial"/>
          <w:color w:val="000000" w:themeColor="text1"/>
          <w:szCs w:val="22"/>
        </w:rPr>
        <w:t xml:space="preserve"> </w:t>
      </w:r>
    </w:p>
    <w:p w14:paraId="43764AE5" w14:textId="13EF7674" w:rsidR="5C92767F" w:rsidRDefault="2ED7063E" w:rsidP="16224ABC">
      <w:r w:rsidRPr="16224ABC">
        <w:rPr>
          <w:rFonts w:eastAsia="Arial" w:cs="Arial"/>
          <w:color w:val="000000" w:themeColor="text1"/>
          <w:szCs w:val="22"/>
        </w:rPr>
        <w:t>Marketing limited in nature and insufficiently diverse e.g. only a five year tenancy on offer.</w:t>
      </w:r>
    </w:p>
    <w:p w14:paraId="69995EE6" w14:textId="3533149E" w:rsidR="5C92767F" w:rsidRDefault="2ED7063E" w:rsidP="16224ABC">
      <w:r w:rsidRPr="16224ABC">
        <w:rPr>
          <w:rFonts w:eastAsia="Arial" w:cs="Arial"/>
          <w:color w:val="000000" w:themeColor="text1"/>
          <w:szCs w:val="22"/>
        </w:rPr>
        <w:t xml:space="preserve"> </w:t>
      </w:r>
    </w:p>
    <w:p w14:paraId="4ED41179" w14:textId="7493FB05" w:rsidR="5C92767F" w:rsidRDefault="2ED7063E" w:rsidP="16224ABC">
      <w:r w:rsidRPr="16224ABC">
        <w:rPr>
          <w:rFonts w:eastAsia="Arial" w:cs="Arial"/>
          <w:color w:val="000000" w:themeColor="text1"/>
          <w:szCs w:val="22"/>
          <w:u w:val="single"/>
        </w:rPr>
        <w:t>Rose Cottage, Alciston, Sussex  (328)  (2020)  3225616</w:t>
      </w:r>
    </w:p>
    <w:p w14:paraId="6F37650E" w14:textId="08032F12" w:rsidR="5C92767F" w:rsidRDefault="2ED7063E" w:rsidP="16224ABC">
      <w:r w:rsidRPr="16224ABC">
        <w:rPr>
          <w:rFonts w:eastAsia="Arial" w:cs="Arial"/>
          <w:color w:val="000000" w:themeColor="text1"/>
          <w:szCs w:val="22"/>
        </w:rPr>
        <w:t xml:space="preserve"> </w:t>
      </w:r>
    </w:p>
    <w:p w14:paraId="0670C3F7" w14:textId="1161FAA2" w:rsidR="5C92767F" w:rsidRDefault="2ED7063E" w:rsidP="16224ABC">
      <w:r w:rsidRPr="16224ABC">
        <w:rPr>
          <w:rFonts w:eastAsia="Arial" w:cs="Arial"/>
          <w:color w:val="000000" w:themeColor="text1"/>
          <w:szCs w:val="22"/>
        </w:rPr>
        <w:t>Not enough evidence of a robust marketing exercise at a realistic price.</w:t>
      </w:r>
    </w:p>
    <w:p w14:paraId="6DD91462" w14:textId="2D9A40F9" w:rsidR="5C92767F" w:rsidRDefault="2ED7063E" w:rsidP="16224ABC">
      <w:r w:rsidRPr="16224ABC">
        <w:rPr>
          <w:rFonts w:eastAsia="Arial" w:cs="Arial"/>
          <w:color w:val="000000" w:themeColor="text1"/>
          <w:szCs w:val="22"/>
        </w:rPr>
        <w:t xml:space="preserve"> </w:t>
      </w:r>
    </w:p>
    <w:p w14:paraId="246C376B" w14:textId="460D0959" w:rsidR="5C92767F" w:rsidRDefault="2ED7063E" w:rsidP="16224ABC">
      <w:r w:rsidRPr="16224ABC">
        <w:rPr>
          <w:rFonts w:eastAsia="Arial" w:cs="Arial"/>
          <w:color w:val="000000" w:themeColor="text1"/>
          <w:szCs w:val="22"/>
          <w:u w:val="single"/>
        </w:rPr>
        <w:t>Wheatsheaf Inn, Whitbourne, Herefordshire  (337)  (2020)  324467</w:t>
      </w:r>
    </w:p>
    <w:p w14:paraId="05071977" w14:textId="72A4354D" w:rsidR="5C92767F" w:rsidRDefault="2ED7063E" w:rsidP="16224ABC">
      <w:r w:rsidRPr="16224ABC">
        <w:rPr>
          <w:rFonts w:eastAsia="Arial" w:cs="Arial"/>
          <w:color w:val="000000" w:themeColor="text1"/>
          <w:szCs w:val="22"/>
        </w:rPr>
        <w:t xml:space="preserve"> </w:t>
      </w:r>
    </w:p>
    <w:p w14:paraId="7E78462F" w14:textId="0D2AA089" w:rsidR="5C92767F" w:rsidRDefault="2ED7063E" w:rsidP="16224ABC">
      <w:r w:rsidRPr="16224ABC">
        <w:rPr>
          <w:rFonts w:eastAsia="Arial" w:cs="Arial"/>
          <w:color w:val="000000" w:themeColor="text1"/>
          <w:szCs w:val="22"/>
        </w:rPr>
        <w:t>Not marketed in line with local plan policy. No evidence that site no longer viable.</w:t>
      </w:r>
    </w:p>
    <w:p w14:paraId="2B82291B" w14:textId="52A623EA" w:rsidR="5C92767F" w:rsidRDefault="2ED7063E" w:rsidP="16224ABC">
      <w:r w:rsidRPr="16224ABC">
        <w:rPr>
          <w:rFonts w:eastAsia="Arial" w:cs="Arial"/>
          <w:color w:val="000000" w:themeColor="text1"/>
          <w:szCs w:val="22"/>
        </w:rPr>
        <w:t xml:space="preserve"> </w:t>
      </w:r>
    </w:p>
    <w:p w14:paraId="1756EB9B" w14:textId="4F65C86F" w:rsidR="5C92767F" w:rsidRDefault="2ED7063E" w:rsidP="16224ABC">
      <w:r w:rsidRPr="16224ABC">
        <w:rPr>
          <w:rFonts w:eastAsia="Arial" w:cs="Arial"/>
          <w:color w:val="000000" w:themeColor="text1"/>
          <w:szCs w:val="22"/>
          <w:u w:val="single"/>
        </w:rPr>
        <w:t>Two Doves, Canterbury (339)  (2020)  3253327</w:t>
      </w:r>
    </w:p>
    <w:p w14:paraId="3F2A9278" w14:textId="19F6967B" w:rsidR="5C92767F" w:rsidRDefault="2ED7063E" w:rsidP="16224ABC">
      <w:r w:rsidRPr="16224ABC">
        <w:rPr>
          <w:rFonts w:eastAsia="Arial" w:cs="Arial"/>
          <w:color w:val="000000" w:themeColor="text1"/>
          <w:szCs w:val="22"/>
        </w:rPr>
        <w:t xml:space="preserve"> </w:t>
      </w:r>
    </w:p>
    <w:p w14:paraId="5EC79A53" w14:textId="45838CAC" w:rsidR="5C92767F" w:rsidRDefault="2ED7063E" w:rsidP="16224ABC">
      <w:r w:rsidRPr="16224ABC">
        <w:rPr>
          <w:rFonts w:eastAsia="Arial" w:cs="Arial"/>
          <w:color w:val="000000" w:themeColor="text1"/>
          <w:szCs w:val="22"/>
        </w:rPr>
        <w:t>Marketing only related to pub use so not demonstrated that the building would not be wanted for another community use. Other uses could operate from the premises.</w:t>
      </w:r>
    </w:p>
    <w:p w14:paraId="2D702D99" w14:textId="77A582FD" w:rsidR="5C92767F" w:rsidRDefault="2ED7063E" w:rsidP="16224ABC">
      <w:r w:rsidRPr="16224ABC">
        <w:rPr>
          <w:rFonts w:eastAsia="Arial" w:cs="Arial"/>
          <w:color w:val="000000" w:themeColor="text1"/>
          <w:szCs w:val="22"/>
        </w:rPr>
        <w:t xml:space="preserve"> </w:t>
      </w:r>
    </w:p>
    <w:p w14:paraId="5F2DA249" w14:textId="694D6243" w:rsidR="5C92767F" w:rsidRDefault="2ED7063E" w:rsidP="16224ABC">
      <w:r w:rsidRPr="16224ABC">
        <w:rPr>
          <w:rFonts w:eastAsia="Arial" w:cs="Arial"/>
          <w:color w:val="000000" w:themeColor="text1"/>
          <w:szCs w:val="22"/>
          <w:u w:val="single"/>
        </w:rPr>
        <w:t>Pelican, Tacolneston, Norfolk  (341)  (2020)  £214456</w:t>
      </w:r>
    </w:p>
    <w:p w14:paraId="058BB5F4" w14:textId="415AE776" w:rsidR="5C92767F" w:rsidRDefault="2ED7063E" w:rsidP="16224ABC">
      <w:r w:rsidRPr="16224ABC">
        <w:rPr>
          <w:rFonts w:eastAsia="Arial" w:cs="Arial"/>
          <w:color w:val="000000" w:themeColor="text1"/>
          <w:szCs w:val="22"/>
        </w:rPr>
        <w:t xml:space="preserve"> </w:t>
      </w:r>
    </w:p>
    <w:p w14:paraId="4C37E4C5" w14:textId="7F7C989C" w:rsidR="5C92767F" w:rsidRDefault="2ED7063E" w:rsidP="16224ABC">
      <w:r w:rsidRPr="16224ABC">
        <w:rPr>
          <w:rFonts w:eastAsia="Arial" w:cs="Arial"/>
          <w:color w:val="000000" w:themeColor="text1"/>
          <w:szCs w:val="22"/>
        </w:rPr>
        <w:t>Asking price too high and no prior agreement with Council as required.</w:t>
      </w:r>
    </w:p>
    <w:p w14:paraId="0E015FF0" w14:textId="7E10ADF0" w:rsidR="5C92767F" w:rsidRDefault="2ED7063E" w:rsidP="16224ABC">
      <w:r w:rsidRPr="16224ABC">
        <w:rPr>
          <w:rFonts w:eastAsia="Arial" w:cs="Arial"/>
          <w:color w:val="000000" w:themeColor="text1"/>
          <w:szCs w:val="22"/>
        </w:rPr>
        <w:t xml:space="preserve"> </w:t>
      </w:r>
    </w:p>
    <w:p w14:paraId="1BCF72B7" w14:textId="77777777" w:rsidR="00EB0A6B" w:rsidRDefault="00EB0A6B" w:rsidP="16224ABC">
      <w:pPr>
        <w:rPr>
          <w:rFonts w:eastAsia="Arial" w:cs="Arial"/>
          <w:color w:val="000000" w:themeColor="text1"/>
          <w:szCs w:val="22"/>
          <w:u w:val="single"/>
        </w:rPr>
      </w:pPr>
    </w:p>
    <w:p w14:paraId="78CDE925" w14:textId="77777777" w:rsidR="00EB0A6B" w:rsidRDefault="00EB0A6B" w:rsidP="16224ABC">
      <w:pPr>
        <w:rPr>
          <w:rFonts w:eastAsia="Arial" w:cs="Arial"/>
          <w:color w:val="000000" w:themeColor="text1"/>
          <w:szCs w:val="22"/>
          <w:u w:val="single"/>
        </w:rPr>
      </w:pPr>
    </w:p>
    <w:p w14:paraId="7B3137CB" w14:textId="00708C95" w:rsidR="5C92767F" w:rsidRDefault="2ED7063E" w:rsidP="16224ABC">
      <w:r w:rsidRPr="16224ABC">
        <w:rPr>
          <w:rFonts w:eastAsia="Arial" w:cs="Arial"/>
          <w:color w:val="000000" w:themeColor="text1"/>
          <w:szCs w:val="22"/>
          <w:u w:val="single"/>
        </w:rPr>
        <w:lastRenderedPageBreak/>
        <w:t>Three Horseshoes, Sidlow, Surrey  (345)  (2020)  3244966</w:t>
      </w:r>
    </w:p>
    <w:p w14:paraId="09E040BE" w14:textId="248C7FFF" w:rsidR="5C92767F" w:rsidRDefault="2ED7063E" w:rsidP="16224ABC">
      <w:r w:rsidRPr="16224ABC">
        <w:rPr>
          <w:rFonts w:eastAsia="Arial" w:cs="Arial"/>
          <w:color w:val="000000" w:themeColor="text1"/>
          <w:szCs w:val="22"/>
        </w:rPr>
        <w:t xml:space="preserve"> </w:t>
      </w:r>
    </w:p>
    <w:p w14:paraId="1E2B199B" w14:textId="022EEBE7" w:rsidR="5C92767F" w:rsidRDefault="2ED7063E" w:rsidP="16224ABC">
      <w:r w:rsidRPr="16224ABC">
        <w:rPr>
          <w:rFonts w:eastAsia="Arial" w:cs="Arial"/>
          <w:color w:val="000000" w:themeColor="text1"/>
          <w:szCs w:val="22"/>
        </w:rPr>
        <w:t>Asking price was ‘aspirational’ and not shown to be competitive against other pubs in locality.</w:t>
      </w:r>
    </w:p>
    <w:p w14:paraId="74696F14" w14:textId="7E1808B1" w:rsidR="5C92767F" w:rsidRDefault="2ED7063E" w:rsidP="16224ABC">
      <w:r w:rsidRPr="16224ABC">
        <w:rPr>
          <w:rFonts w:eastAsia="Arial" w:cs="Arial"/>
          <w:color w:val="000000" w:themeColor="text1"/>
          <w:szCs w:val="22"/>
        </w:rPr>
        <w:t xml:space="preserve"> </w:t>
      </w:r>
    </w:p>
    <w:p w14:paraId="2F58F2F1" w14:textId="47F1EEB4" w:rsidR="5C92767F" w:rsidRDefault="2ED7063E" w:rsidP="16224ABC">
      <w:r w:rsidRPr="16224ABC">
        <w:rPr>
          <w:rFonts w:eastAsia="Arial" w:cs="Arial"/>
          <w:color w:val="000000" w:themeColor="text1"/>
          <w:szCs w:val="22"/>
          <w:u w:val="single"/>
        </w:rPr>
        <w:t>Railway Inn, Fourstones, Northumberland  (347)  (2020)  3238645</w:t>
      </w:r>
    </w:p>
    <w:p w14:paraId="79D0D623" w14:textId="02CB28F0" w:rsidR="5C92767F" w:rsidRDefault="2ED7063E" w:rsidP="16224ABC">
      <w:r w:rsidRPr="16224ABC">
        <w:rPr>
          <w:rFonts w:eastAsia="Arial" w:cs="Arial"/>
          <w:color w:val="000000" w:themeColor="text1"/>
          <w:szCs w:val="22"/>
        </w:rPr>
        <w:t xml:space="preserve"> </w:t>
      </w:r>
    </w:p>
    <w:p w14:paraId="7279D400" w14:textId="0350C077" w:rsidR="5C92767F" w:rsidRDefault="2ED7063E" w:rsidP="16224ABC">
      <w:r w:rsidRPr="16224ABC">
        <w:rPr>
          <w:rFonts w:eastAsia="Arial" w:cs="Arial"/>
          <w:color w:val="000000" w:themeColor="text1"/>
          <w:szCs w:val="22"/>
        </w:rPr>
        <w:t>Asking price significantly higher than recent purchase price. If marketed at a realistic price, chances of sale would have been much greater.</w:t>
      </w:r>
    </w:p>
    <w:p w14:paraId="24C20E52" w14:textId="4D59D985" w:rsidR="5C92767F" w:rsidRDefault="2ED7063E" w:rsidP="16224ABC">
      <w:r w:rsidRPr="16224ABC">
        <w:rPr>
          <w:rFonts w:eastAsia="Arial" w:cs="Arial"/>
          <w:color w:val="000000" w:themeColor="text1"/>
          <w:szCs w:val="22"/>
        </w:rPr>
        <w:t xml:space="preserve"> </w:t>
      </w:r>
    </w:p>
    <w:p w14:paraId="16D87C46" w14:textId="70B75F5D" w:rsidR="5C92767F" w:rsidRDefault="2ED7063E" w:rsidP="16224ABC">
      <w:r w:rsidRPr="16224ABC">
        <w:rPr>
          <w:rFonts w:eastAsia="Arial" w:cs="Arial"/>
          <w:color w:val="000000" w:themeColor="text1"/>
          <w:szCs w:val="22"/>
          <w:u w:val="single"/>
        </w:rPr>
        <w:t>Greyhound Inn, Newnham, Gloucs (360) (2021) 3237062</w:t>
      </w:r>
    </w:p>
    <w:p w14:paraId="23E0C592" w14:textId="6A85EC8C" w:rsidR="5C92767F" w:rsidRDefault="2ED7063E" w:rsidP="16224ABC">
      <w:r w:rsidRPr="16224ABC">
        <w:rPr>
          <w:rFonts w:eastAsia="Arial" w:cs="Arial"/>
          <w:color w:val="000000" w:themeColor="text1"/>
          <w:szCs w:val="22"/>
        </w:rPr>
        <w:t xml:space="preserve"> </w:t>
      </w:r>
    </w:p>
    <w:p w14:paraId="04DAC65E" w14:textId="0B1D414A" w:rsidR="5C92767F" w:rsidRDefault="2ED7063E" w:rsidP="16224ABC">
      <w:r w:rsidRPr="16224ABC">
        <w:rPr>
          <w:rFonts w:eastAsia="Arial" w:cs="Arial"/>
          <w:color w:val="000000" w:themeColor="text1"/>
          <w:szCs w:val="22"/>
        </w:rPr>
        <w:t>Impact of pandemic discounted. Not a requirement to ascertain whether potential purchaser has a business plan.</w:t>
      </w:r>
    </w:p>
    <w:p w14:paraId="5A49EA64" w14:textId="35A7BF08" w:rsidR="5C92767F" w:rsidRDefault="2ED7063E" w:rsidP="16224ABC">
      <w:r w:rsidRPr="16224ABC">
        <w:rPr>
          <w:rFonts w:eastAsia="Arial" w:cs="Arial"/>
          <w:color w:val="000000" w:themeColor="text1"/>
          <w:szCs w:val="22"/>
        </w:rPr>
        <w:t xml:space="preserve"> </w:t>
      </w:r>
    </w:p>
    <w:p w14:paraId="222F62D7" w14:textId="27AB1BAD" w:rsidR="5C92767F" w:rsidRDefault="2ED7063E" w:rsidP="16224ABC">
      <w:r w:rsidRPr="16224ABC">
        <w:rPr>
          <w:rFonts w:eastAsia="Arial" w:cs="Arial"/>
          <w:color w:val="000000" w:themeColor="text1"/>
          <w:szCs w:val="22"/>
          <w:u w:val="single"/>
        </w:rPr>
        <w:t>Dog &amp; Badger, Maulden, Beds  (372)  (2021)  3266473</w:t>
      </w:r>
    </w:p>
    <w:p w14:paraId="5A06A950" w14:textId="6EE89348" w:rsidR="5C92767F" w:rsidRDefault="2ED7063E" w:rsidP="16224ABC">
      <w:r w:rsidRPr="16224ABC">
        <w:rPr>
          <w:rFonts w:eastAsia="Arial" w:cs="Arial"/>
          <w:color w:val="000000" w:themeColor="text1"/>
          <w:szCs w:val="22"/>
        </w:rPr>
        <w:t xml:space="preserve"> </w:t>
      </w:r>
    </w:p>
    <w:p w14:paraId="3E22ECA4" w14:textId="757D5A19" w:rsidR="5C92767F" w:rsidRDefault="2ED7063E" w:rsidP="16224ABC">
      <w:r w:rsidRPr="16224ABC">
        <w:rPr>
          <w:rFonts w:eastAsia="Arial" w:cs="Arial"/>
          <w:color w:val="000000" w:themeColor="text1"/>
          <w:szCs w:val="22"/>
        </w:rPr>
        <w:t>Only marketed for a short period once planning permission refused. Not shown that guide price was fair and reasonable.</w:t>
      </w:r>
    </w:p>
    <w:p w14:paraId="4C9F3960" w14:textId="10C0636E" w:rsidR="5C92767F" w:rsidRDefault="2ED7063E" w:rsidP="16224ABC">
      <w:r w:rsidRPr="16224ABC">
        <w:rPr>
          <w:rFonts w:eastAsia="Arial" w:cs="Arial"/>
          <w:color w:val="000000" w:themeColor="text1"/>
          <w:szCs w:val="22"/>
        </w:rPr>
        <w:t xml:space="preserve"> </w:t>
      </w:r>
    </w:p>
    <w:p w14:paraId="6135B097" w14:textId="507A93D8" w:rsidR="5C92767F" w:rsidRDefault="2ED7063E" w:rsidP="16224ABC">
      <w:r w:rsidRPr="16224ABC">
        <w:rPr>
          <w:rFonts w:eastAsia="Arial" w:cs="Arial"/>
          <w:color w:val="000000" w:themeColor="text1"/>
          <w:szCs w:val="22"/>
          <w:u w:val="single"/>
        </w:rPr>
        <w:t xml:space="preserve">Chequers Inn, Petham, Kent  (381)  (2021)  3256375 </w:t>
      </w:r>
    </w:p>
    <w:p w14:paraId="2E20E0DE" w14:textId="5D4926ED" w:rsidR="5C92767F" w:rsidRDefault="2ED7063E" w:rsidP="16224ABC">
      <w:r w:rsidRPr="16224ABC">
        <w:rPr>
          <w:rFonts w:eastAsia="Arial" w:cs="Arial"/>
          <w:color w:val="000000" w:themeColor="text1"/>
          <w:szCs w:val="22"/>
        </w:rPr>
        <w:t xml:space="preserve"> </w:t>
      </w:r>
    </w:p>
    <w:p w14:paraId="3D9C81AD" w14:textId="28FD6D65" w:rsidR="5C92767F" w:rsidRDefault="2ED7063E" w:rsidP="16224ABC">
      <w:r w:rsidRPr="16224ABC">
        <w:rPr>
          <w:rFonts w:eastAsia="Arial" w:cs="Arial"/>
          <w:color w:val="000000" w:themeColor="text1"/>
          <w:szCs w:val="22"/>
        </w:rPr>
        <w:t>Pub had been successful for many years prior to being bought by the appellants. Only marketed for a short period and financial statement very limited.</w:t>
      </w:r>
    </w:p>
    <w:p w14:paraId="2E503991" w14:textId="15892AF2" w:rsidR="5C92767F" w:rsidRDefault="2ED7063E" w:rsidP="16224ABC">
      <w:r w:rsidRPr="16224ABC">
        <w:rPr>
          <w:rFonts w:eastAsia="Arial" w:cs="Arial"/>
          <w:color w:val="000000" w:themeColor="text1"/>
          <w:szCs w:val="22"/>
        </w:rPr>
        <w:t xml:space="preserve"> </w:t>
      </w:r>
    </w:p>
    <w:p w14:paraId="6065B34C" w14:textId="193E6517" w:rsidR="5C92767F" w:rsidRDefault="2ED7063E" w:rsidP="16224ABC">
      <w:r w:rsidRPr="16224ABC">
        <w:rPr>
          <w:rFonts w:eastAsia="Arial" w:cs="Arial"/>
          <w:color w:val="000000" w:themeColor="text1"/>
          <w:szCs w:val="22"/>
          <w:u w:val="single"/>
        </w:rPr>
        <w:t>Four &amp; 20, Padbury, Bucks  (394)  (2021)  3259210</w:t>
      </w:r>
    </w:p>
    <w:p w14:paraId="77300D57" w14:textId="15CCE9AE" w:rsidR="5C92767F" w:rsidRDefault="2ED7063E" w:rsidP="16224ABC">
      <w:r w:rsidRPr="16224ABC">
        <w:rPr>
          <w:rFonts w:eastAsia="Arial" w:cs="Arial"/>
          <w:color w:val="000000" w:themeColor="text1"/>
          <w:szCs w:val="22"/>
        </w:rPr>
        <w:t xml:space="preserve"> </w:t>
      </w:r>
    </w:p>
    <w:p w14:paraId="5D254335" w14:textId="6C45F25D" w:rsidR="5C92767F" w:rsidRDefault="2ED7063E" w:rsidP="16224ABC">
      <w:r w:rsidRPr="16224ABC">
        <w:rPr>
          <w:rFonts w:eastAsia="Arial" w:cs="Arial"/>
          <w:color w:val="000000" w:themeColor="text1"/>
          <w:szCs w:val="22"/>
        </w:rPr>
        <w:t>Offered for sale at considerable uplift from purchase price. Not demonstrated that a new pub operation would demonstrably fail.</w:t>
      </w:r>
    </w:p>
    <w:p w14:paraId="74B63088" w14:textId="64E0C8E5" w:rsidR="5C92767F" w:rsidRDefault="2ED7063E" w:rsidP="16224ABC">
      <w:r w:rsidRPr="16224ABC">
        <w:rPr>
          <w:rFonts w:eastAsia="Arial" w:cs="Arial"/>
          <w:color w:val="000000" w:themeColor="text1"/>
          <w:szCs w:val="22"/>
        </w:rPr>
        <w:t xml:space="preserve"> </w:t>
      </w:r>
    </w:p>
    <w:p w14:paraId="59567A92" w14:textId="16E71F26" w:rsidR="5C92767F" w:rsidRDefault="2ED7063E" w:rsidP="16224ABC">
      <w:r w:rsidRPr="16224ABC">
        <w:rPr>
          <w:rFonts w:eastAsia="Arial" w:cs="Arial"/>
          <w:color w:val="000000" w:themeColor="text1"/>
          <w:szCs w:val="22"/>
          <w:u w:val="single"/>
        </w:rPr>
        <w:t>Plough, Potten End  (403) (2022) 3289126</w:t>
      </w:r>
    </w:p>
    <w:p w14:paraId="594A72ED" w14:textId="2798FA2D" w:rsidR="5C92767F" w:rsidRDefault="2ED7063E" w:rsidP="16224ABC">
      <w:r w:rsidRPr="16224ABC">
        <w:rPr>
          <w:rFonts w:eastAsia="Arial" w:cs="Arial"/>
          <w:color w:val="000000" w:themeColor="text1"/>
          <w:szCs w:val="22"/>
        </w:rPr>
        <w:t xml:space="preserve"> </w:t>
      </w:r>
    </w:p>
    <w:p w14:paraId="3DD8E92F" w14:textId="6FB22DB7" w:rsidR="5C92767F" w:rsidRDefault="2ED7063E" w:rsidP="16224ABC">
      <w:r w:rsidRPr="16224ABC">
        <w:rPr>
          <w:rFonts w:eastAsia="Arial" w:cs="Arial"/>
          <w:color w:val="000000" w:themeColor="text1"/>
          <w:szCs w:val="22"/>
        </w:rPr>
        <w:t>Council’s independent valuation much lower than asking price (£400k against £550k). Offer made, but not accepted, at lower price. Inspector therefore not persuaded that all efforts to secure continued community use had been made.</w:t>
      </w:r>
    </w:p>
    <w:p w14:paraId="0D3D4290" w14:textId="52B1BC45" w:rsidR="5C92767F" w:rsidRDefault="2ED7063E" w:rsidP="16224ABC">
      <w:r w:rsidRPr="16224ABC">
        <w:rPr>
          <w:rFonts w:eastAsia="Arial" w:cs="Arial"/>
          <w:color w:val="000000" w:themeColor="text1"/>
          <w:szCs w:val="22"/>
        </w:rPr>
        <w:t xml:space="preserve"> </w:t>
      </w:r>
    </w:p>
    <w:p w14:paraId="535E5511" w14:textId="1708A50A" w:rsidR="5C92767F" w:rsidRDefault="2ED7063E" w:rsidP="16224ABC">
      <w:r w:rsidRPr="16224ABC">
        <w:rPr>
          <w:rFonts w:eastAsia="Arial" w:cs="Arial"/>
          <w:color w:val="000000" w:themeColor="text1"/>
          <w:szCs w:val="22"/>
          <w:u w:val="single"/>
        </w:rPr>
        <w:t>Cleveland Arms, High Ercall (411) (2023) 3313353</w:t>
      </w:r>
    </w:p>
    <w:p w14:paraId="39098E29" w14:textId="5B373E0D" w:rsidR="5C92767F" w:rsidRDefault="2ED7063E" w:rsidP="16224ABC">
      <w:r w:rsidRPr="16224ABC">
        <w:rPr>
          <w:rFonts w:eastAsia="Arial" w:cs="Arial"/>
          <w:color w:val="000000" w:themeColor="text1"/>
          <w:szCs w:val="22"/>
        </w:rPr>
        <w:t xml:space="preserve"> </w:t>
      </w:r>
    </w:p>
    <w:p w14:paraId="57017E18" w14:textId="1B172A0E" w:rsidR="5C92767F" w:rsidRDefault="2ED7063E" w:rsidP="16224ABC">
      <w:r w:rsidRPr="16224ABC">
        <w:rPr>
          <w:rFonts w:eastAsia="Arial" w:cs="Arial"/>
          <w:color w:val="000000" w:themeColor="text1"/>
          <w:szCs w:val="22"/>
        </w:rPr>
        <w:t>Loss of community facility should not be driven by inflated asking price based on hope value.</w:t>
      </w:r>
    </w:p>
    <w:p w14:paraId="3F94AF2C" w14:textId="111F86D5" w:rsidR="5C92767F" w:rsidRDefault="2ED7063E" w:rsidP="16224ABC">
      <w:r w:rsidRPr="16224ABC">
        <w:rPr>
          <w:rFonts w:eastAsia="Arial" w:cs="Arial"/>
          <w:color w:val="000000" w:themeColor="text1"/>
          <w:szCs w:val="22"/>
        </w:rPr>
        <w:t xml:space="preserve"> </w:t>
      </w:r>
    </w:p>
    <w:p w14:paraId="11DCB774" w14:textId="3B0AA2EA" w:rsidR="5C92767F" w:rsidRDefault="2ED7063E" w:rsidP="16224ABC">
      <w:r w:rsidRPr="16224ABC">
        <w:rPr>
          <w:rFonts w:eastAsia="Arial" w:cs="Arial"/>
          <w:color w:val="000000" w:themeColor="text1"/>
          <w:szCs w:val="22"/>
          <w:u w:val="single"/>
        </w:rPr>
        <w:t>Laurels Inn, Petrockstowe, Devon  (423) (2023) 3312735</w:t>
      </w:r>
    </w:p>
    <w:p w14:paraId="35B42D62" w14:textId="7406BCB9" w:rsidR="5C92767F" w:rsidRDefault="2ED7063E" w:rsidP="16224ABC">
      <w:r w:rsidRPr="16224ABC">
        <w:rPr>
          <w:rFonts w:eastAsia="Arial" w:cs="Arial"/>
          <w:color w:val="000000" w:themeColor="text1"/>
          <w:szCs w:val="22"/>
        </w:rPr>
        <w:t xml:space="preserve"> </w:t>
      </w:r>
    </w:p>
    <w:p w14:paraId="5D270E38" w14:textId="45D598D3" w:rsidR="5C92767F" w:rsidRDefault="2ED7063E" w:rsidP="16224ABC">
      <w:r w:rsidRPr="16224ABC">
        <w:rPr>
          <w:rFonts w:eastAsia="Arial" w:cs="Arial"/>
          <w:color w:val="000000" w:themeColor="text1"/>
          <w:szCs w:val="22"/>
        </w:rPr>
        <w:t>High price being asked for a business claimed to be failing. Marketing campaign not considered to be a sufficiently realistic one.</w:t>
      </w:r>
    </w:p>
    <w:p w14:paraId="0A6BD74F" w14:textId="7F671E50" w:rsidR="5C92767F" w:rsidRDefault="2ED7063E" w:rsidP="16224ABC">
      <w:r w:rsidRPr="16224ABC">
        <w:rPr>
          <w:rFonts w:eastAsia="Arial" w:cs="Arial"/>
          <w:color w:val="000000" w:themeColor="text1"/>
          <w:szCs w:val="22"/>
        </w:rPr>
        <w:t xml:space="preserve"> </w:t>
      </w:r>
    </w:p>
    <w:p w14:paraId="291702F6" w14:textId="54BE3EA2" w:rsidR="5C92767F" w:rsidRDefault="2ED7063E" w:rsidP="16224ABC">
      <w:r w:rsidRPr="16224ABC">
        <w:rPr>
          <w:rFonts w:eastAsia="Arial" w:cs="Arial"/>
          <w:color w:val="000000" w:themeColor="text1"/>
          <w:szCs w:val="22"/>
          <w:u w:val="single"/>
        </w:rPr>
        <w:t>Castle Inn, Brenchley, Kent  (425) (2023)  3302890</w:t>
      </w:r>
    </w:p>
    <w:p w14:paraId="4B982B33" w14:textId="7428D1ED" w:rsidR="5C92767F" w:rsidRDefault="2ED7063E" w:rsidP="16224ABC">
      <w:r w:rsidRPr="16224ABC">
        <w:rPr>
          <w:rFonts w:eastAsia="Arial" w:cs="Arial"/>
          <w:color w:val="000000" w:themeColor="text1"/>
          <w:szCs w:val="22"/>
        </w:rPr>
        <w:t xml:space="preserve"> </w:t>
      </w:r>
    </w:p>
    <w:p w14:paraId="590E3D80" w14:textId="6A0BEEB5" w:rsidR="5C92767F" w:rsidRDefault="2ED7063E" w:rsidP="16224ABC">
      <w:r w:rsidRPr="16224ABC">
        <w:rPr>
          <w:rFonts w:eastAsia="Arial" w:cs="Arial"/>
          <w:color w:val="000000" w:themeColor="text1"/>
          <w:szCs w:val="22"/>
        </w:rPr>
        <w:t>Appropriate marketing not demonstrated. No evidence that asking price reflects market value. Not marketed by a trade-specific agent.</w:t>
      </w:r>
    </w:p>
    <w:p w14:paraId="690965BA" w14:textId="67D0D08D" w:rsidR="5C92767F" w:rsidRDefault="2ED7063E" w:rsidP="16224ABC">
      <w:r w:rsidRPr="16224ABC">
        <w:rPr>
          <w:rFonts w:eastAsia="Arial" w:cs="Arial"/>
          <w:color w:val="000000" w:themeColor="text1"/>
          <w:szCs w:val="22"/>
        </w:rPr>
        <w:t xml:space="preserve"> </w:t>
      </w:r>
    </w:p>
    <w:p w14:paraId="68855805" w14:textId="77777777" w:rsidR="00EB0A6B" w:rsidRDefault="00EB0A6B" w:rsidP="16224ABC">
      <w:pPr>
        <w:rPr>
          <w:rFonts w:eastAsia="Arial" w:cs="Arial"/>
          <w:b/>
          <w:bCs/>
          <w:color w:val="000000" w:themeColor="text1"/>
          <w:szCs w:val="22"/>
        </w:rPr>
      </w:pPr>
    </w:p>
    <w:p w14:paraId="20B871B6" w14:textId="77777777" w:rsidR="00EB0A6B" w:rsidRDefault="00EB0A6B" w:rsidP="16224ABC">
      <w:pPr>
        <w:rPr>
          <w:rFonts w:eastAsia="Arial" w:cs="Arial"/>
          <w:b/>
          <w:bCs/>
          <w:color w:val="000000" w:themeColor="text1"/>
          <w:szCs w:val="22"/>
        </w:rPr>
      </w:pPr>
    </w:p>
    <w:p w14:paraId="5EE26188" w14:textId="5E8EA0B7" w:rsidR="5C92767F" w:rsidRDefault="2ED7063E" w:rsidP="16224ABC">
      <w:r w:rsidRPr="16224ABC">
        <w:rPr>
          <w:rFonts w:eastAsia="Arial" w:cs="Arial"/>
          <w:b/>
          <w:bCs/>
          <w:color w:val="000000" w:themeColor="text1"/>
          <w:szCs w:val="22"/>
        </w:rPr>
        <w:lastRenderedPageBreak/>
        <w:t>Allowed Appeals</w:t>
      </w:r>
    </w:p>
    <w:p w14:paraId="7E736905" w14:textId="4ED5E557" w:rsidR="5C92767F" w:rsidRDefault="2ED7063E" w:rsidP="16224ABC">
      <w:r w:rsidRPr="16224ABC">
        <w:rPr>
          <w:rFonts w:eastAsia="Arial" w:cs="Arial"/>
          <w:color w:val="000000" w:themeColor="text1"/>
          <w:szCs w:val="22"/>
        </w:rPr>
        <w:t xml:space="preserve"> </w:t>
      </w:r>
    </w:p>
    <w:p w14:paraId="24133AD2" w14:textId="4EB65A30" w:rsidR="5C92767F" w:rsidRDefault="2ED7063E" w:rsidP="16224ABC">
      <w:r w:rsidRPr="16224ABC">
        <w:rPr>
          <w:rFonts w:eastAsia="Arial" w:cs="Arial"/>
          <w:color w:val="000000" w:themeColor="text1"/>
          <w:szCs w:val="22"/>
          <w:u w:val="single"/>
        </w:rPr>
        <w:t>Sydney Arms, London SE13  (204)  (2015)  2220081</w:t>
      </w:r>
    </w:p>
    <w:p w14:paraId="45A4C59B" w14:textId="00CAD629" w:rsidR="5C92767F" w:rsidRDefault="2ED7063E" w:rsidP="16224ABC">
      <w:r w:rsidRPr="16224ABC">
        <w:rPr>
          <w:rFonts w:eastAsia="Arial" w:cs="Arial"/>
          <w:color w:val="000000" w:themeColor="text1"/>
          <w:szCs w:val="22"/>
        </w:rPr>
        <w:t xml:space="preserve"> </w:t>
      </w:r>
    </w:p>
    <w:p w14:paraId="4F3B2EF2" w14:textId="04A897B2" w:rsidR="5C92767F" w:rsidRDefault="2ED7063E" w:rsidP="16224ABC">
      <w:r w:rsidRPr="16224ABC">
        <w:rPr>
          <w:rFonts w:eastAsia="Arial" w:cs="Arial"/>
          <w:color w:val="000000" w:themeColor="text1"/>
          <w:szCs w:val="22"/>
        </w:rPr>
        <w:t>Marketed over a long period, with price reductions. Small, wet-led pub with little scope for diversification.</w:t>
      </w:r>
    </w:p>
    <w:p w14:paraId="5568BDE6" w14:textId="2E673B87" w:rsidR="5C92767F" w:rsidRDefault="2ED7063E" w:rsidP="16224ABC">
      <w:r w:rsidRPr="16224ABC">
        <w:rPr>
          <w:rFonts w:eastAsia="Arial" w:cs="Arial"/>
          <w:color w:val="000000" w:themeColor="text1"/>
          <w:szCs w:val="22"/>
        </w:rPr>
        <w:t xml:space="preserve"> </w:t>
      </w:r>
    </w:p>
    <w:p w14:paraId="637BE1E9" w14:textId="08D3BC65" w:rsidR="5C92767F" w:rsidRDefault="2ED7063E" w:rsidP="16224ABC">
      <w:r w:rsidRPr="16224ABC">
        <w:rPr>
          <w:rFonts w:eastAsia="Arial" w:cs="Arial"/>
          <w:color w:val="000000" w:themeColor="text1"/>
          <w:szCs w:val="22"/>
          <w:u w:val="single"/>
        </w:rPr>
        <w:t>Cross Keys, Bedworth  (270)  (2018)  3189481</w:t>
      </w:r>
    </w:p>
    <w:p w14:paraId="40754409" w14:textId="74DFD112" w:rsidR="5C92767F" w:rsidRDefault="2ED7063E" w:rsidP="16224ABC">
      <w:r w:rsidRPr="16224ABC">
        <w:rPr>
          <w:rFonts w:eastAsia="Arial" w:cs="Arial"/>
          <w:color w:val="000000" w:themeColor="text1"/>
          <w:szCs w:val="22"/>
        </w:rPr>
        <w:t xml:space="preserve"> </w:t>
      </w:r>
    </w:p>
    <w:p w14:paraId="7CEABDAF" w14:textId="6FF6F1AF" w:rsidR="5C92767F" w:rsidRDefault="2ED7063E" w:rsidP="16224ABC">
      <w:r w:rsidRPr="16224ABC">
        <w:rPr>
          <w:rFonts w:eastAsia="Arial" w:cs="Arial"/>
          <w:color w:val="000000" w:themeColor="text1"/>
          <w:szCs w:val="22"/>
        </w:rPr>
        <w:t>Adequately marketed to ‘industry standard’. Considered highly unlikey pub use could be sustained.</w:t>
      </w:r>
    </w:p>
    <w:p w14:paraId="641D9E6D" w14:textId="0D64877E" w:rsidR="5C92767F" w:rsidRDefault="2ED7063E" w:rsidP="16224ABC">
      <w:r w:rsidRPr="16224ABC">
        <w:rPr>
          <w:rFonts w:eastAsia="Arial" w:cs="Arial"/>
          <w:color w:val="000000" w:themeColor="text1"/>
          <w:szCs w:val="22"/>
        </w:rPr>
        <w:t xml:space="preserve"> </w:t>
      </w:r>
    </w:p>
    <w:p w14:paraId="6673A841" w14:textId="40300903" w:rsidR="5C92767F" w:rsidRDefault="2ED7063E" w:rsidP="16224ABC">
      <w:r w:rsidRPr="16224ABC">
        <w:rPr>
          <w:rFonts w:eastAsia="Arial" w:cs="Arial"/>
          <w:color w:val="000000" w:themeColor="text1"/>
          <w:szCs w:val="22"/>
          <w:u w:val="single"/>
        </w:rPr>
        <w:t>Green Man, Widford, Herts  (336)  (2019)  3232537</w:t>
      </w:r>
    </w:p>
    <w:p w14:paraId="45575BA7" w14:textId="524608C1" w:rsidR="5C92767F" w:rsidRDefault="2ED7063E" w:rsidP="16224ABC">
      <w:r w:rsidRPr="16224ABC">
        <w:rPr>
          <w:rFonts w:eastAsia="Arial" w:cs="Arial"/>
          <w:color w:val="000000" w:themeColor="text1"/>
          <w:szCs w:val="22"/>
        </w:rPr>
        <w:t xml:space="preserve"> </w:t>
      </w:r>
    </w:p>
    <w:p w14:paraId="6BDC5FAB" w14:textId="53AFF36D" w:rsidR="5C92767F" w:rsidRDefault="2ED7063E" w:rsidP="16224ABC">
      <w:r w:rsidRPr="16224ABC">
        <w:rPr>
          <w:rFonts w:eastAsia="Arial" w:cs="Arial"/>
          <w:color w:val="000000" w:themeColor="text1"/>
          <w:szCs w:val="22"/>
        </w:rPr>
        <w:t>Marketed for four years with different agents and at different prices but no offers. Sufficient evidence presented to show that the business was unlikely to prosper.</w:t>
      </w:r>
    </w:p>
    <w:p w14:paraId="52098BBD" w14:textId="4D16D854" w:rsidR="5C92767F" w:rsidRDefault="2ED7063E" w:rsidP="16224ABC">
      <w:r w:rsidRPr="16224ABC">
        <w:rPr>
          <w:rFonts w:eastAsia="Arial" w:cs="Arial"/>
          <w:color w:val="000000" w:themeColor="text1"/>
          <w:szCs w:val="22"/>
        </w:rPr>
        <w:t xml:space="preserve"> </w:t>
      </w:r>
    </w:p>
    <w:p w14:paraId="3DF8E808" w14:textId="13C968D1" w:rsidR="5C92767F" w:rsidRDefault="2ED7063E" w:rsidP="16224ABC">
      <w:r w:rsidRPr="16224ABC">
        <w:rPr>
          <w:rFonts w:eastAsia="Arial" w:cs="Arial"/>
          <w:color w:val="000000" w:themeColor="text1"/>
          <w:szCs w:val="22"/>
          <w:u w:val="single"/>
        </w:rPr>
        <w:t>Reservoir Inn, Thornton, Leics  (371)  (2021)  3264876</w:t>
      </w:r>
    </w:p>
    <w:p w14:paraId="349533BF" w14:textId="7A455038" w:rsidR="5C92767F" w:rsidRDefault="2ED7063E" w:rsidP="16224ABC">
      <w:r w:rsidRPr="16224ABC">
        <w:rPr>
          <w:rFonts w:eastAsia="Arial" w:cs="Arial"/>
          <w:color w:val="000000" w:themeColor="text1"/>
          <w:szCs w:val="22"/>
        </w:rPr>
        <w:t xml:space="preserve"> </w:t>
      </w:r>
    </w:p>
    <w:p w14:paraId="26906C77" w14:textId="1A98FAA6" w:rsidR="5C92767F" w:rsidRDefault="2ED7063E" w:rsidP="16224ABC">
      <w:r w:rsidRPr="16224ABC">
        <w:rPr>
          <w:rFonts w:eastAsia="Arial" w:cs="Arial"/>
          <w:color w:val="000000" w:themeColor="text1"/>
          <w:szCs w:val="22"/>
        </w:rPr>
        <w:t>‘Thoroughly and appropriately marketed’ – no reasonable prospect of it returning to pub use. Another pub plus social club in village.</w:t>
      </w:r>
    </w:p>
    <w:p w14:paraId="016A4C36" w14:textId="4906DBFE" w:rsidR="5C92767F" w:rsidRDefault="2ED7063E" w:rsidP="16224ABC">
      <w:r w:rsidRPr="16224ABC">
        <w:rPr>
          <w:rFonts w:eastAsia="Arial" w:cs="Arial"/>
          <w:color w:val="000000" w:themeColor="text1"/>
          <w:szCs w:val="22"/>
        </w:rPr>
        <w:t xml:space="preserve"> </w:t>
      </w:r>
    </w:p>
    <w:p w14:paraId="4810780A" w14:textId="74830CBB" w:rsidR="5C92767F" w:rsidRDefault="2ED7063E" w:rsidP="16224ABC">
      <w:r w:rsidRPr="16224ABC">
        <w:rPr>
          <w:rFonts w:eastAsia="Arial" w:cs="Arial"/>
          <w:b/>
          <w:bCs/>
          <w:color w:val="FF3333"/>
          <w:szCs w:val="22"/>
        </w:rPr>
        <w:t xml:space="preserve"> </w:t>
      </w:r>
    </w:p>
    <w:p w14:paraId="1ADF3EAE" w14:textId="7AAB22EF" w:rsidR="5C92767F" w:rsidRDefault="2ED7063E" w:rsidP="16224ABC">
      <w:r w:rsidRPr="16224ABC">
        <w:rPr>
          <w:rFonts w:eastAsia="Arial" w:cs="Arial"/>
          <w:b/>
          <w:bCs/>
          <w:color w:val="FF3333"/>
          <w:szCs w:val="22"/>
        </w:rPr>
        <w:t>OTHER LICENSED PREMISES IN SETTLEMENT</w:t>
      </w:r>
    </w:p>
    <w:p w14:paraId="24246EDA" w14:textId="7BF4DEE0" w:rsidR="5C92767F" w:rsidRDefault="2ED7063E" w:rsidP="16224ABC">
      <w:r w:rsidRPr="16224ABC">
        <w:rPr>
          <w:rFonts w:eastAsia="Arial" w:cs="Arial"/>
          <w:color w:val="000000" w:themeColor="text1"/>
          <w:szCs w:val="22"/>
        </w:rPr>
        <w:t xml:space="preserve"> </w:t>
      </w:r>
    </w:p>
    <w:p w14:paraId="5D8AF8C2" w14:textId="3AE464F8" w:rsidR="5C92767F" w:rsidRDefault="2ED7063E" w:rsidP="16224ABC">
      <w:r w:rsidRPr="16224ABC">
        <w:rPr>
          <w:rFonts w:eastAsia="Arial" w:cs="Arial"/>
          <w:b/>
          <w:bCs/>
          <w:color w:val="000000" w:themeColor="text1"/>
          <w:szCs w:val="22"/>
        </w:rPr>
        <w:t>Dismissed Appeals</w:t>
      </w:r>
    </w:p>
    <w:p w14:paraId="472C77EE" w14:textId="4042CD55" w:rsidR="5C92767F" w:rsidRDefault="2ED7063E" w:rsidP="16224ABC">
      <w:r w:rsidRPr="16224ABC">
        <w:rPr>
          <w:rFonts w:eastAsia="Arial" w:cs="Arial"/>
          <w:b/>
          <w:bCs/>
          <w:color w:val="000000" w:themeColor="text1"/>
          <w:szCs w:val="22"/>
        </w:rPr>
        <w:t xml:space="preserve"> </w:t>
      </w:r>
    </w:p>
    <w:p w14:paraId="5F6B05EA" w14:textId="0D25E122" w:rsidR="5C92767F" w:rsidRDefault="2ED7063E" w:rsidP="16224ABC">
      <w:r w:rsidRPr="16224ABC">
        <w:rPr>
          <w:rFonts w:eastAsia="Arial" w:cs="Arial"/>
          <w:color w:val="000000" w:themeColor="text1"/>
          <w:szCs w:val="22"/>
          <w:u w:val="single"/>
        </w:rPr>
        <w:t>Golden Lion, London NW1  (169)  (2013)  2199667</w:t>
      </w:r>
    </w:p>
    <w:p w14:paraId="75B795AF" w14:textId="3B3AAC1D" w:rsidR="5C92767F" w:rsidRDefault="2ED7063E" w:rsidP="16224ABC">
      <w:r w:rsidRPr="16224ABC">
        <w:rPr>
          <w:rFonts w:eastAsia="Arial" w:cs="Arial"/>
          <w:color w:val="000000" w:themeColor="text1"/>
          <w:szCs w:val="22"/>
        </w:rPr>
        <w:t xml:space="preserve"> </w:t>
      </w:r>
    </w:p>
    <w:p w14:paraId="58E7AECD" w14:textId="688071B5" w:rsidR="5C92767F" w:rsidRDefault="2ED7063E" w:rsidP="16224ABC">
      <w:r w:rsidRPr="16224ABC">
        <w:rPr>
          <w:rFonts w:eastAsia="Arial" w:cs="Arial"/>
          <w:color w:val="000000" w:themeColor="text1"/>
          <w:szCs w:val="22"/>
        </w:rPr>
        <w:t>Other pubs in area geared to a different market – young people, foodies. Only other “locals” pub has no function room. Nearby Community Centres have very different ambience.</w:t>
      </w:r>
    </w:p>
    <w:p w14:paraId="60068E58" w14:textId="53123997" w:rsidR="5C92767F" w:rsidRDefault="2ED7063E" w:rsidP="16224ABC">
      <w:r w:rsidRPr="16224ABC">
        <w:rPr>
          <w:rFonts w:eastAsia="Arial" w:cs="Arial"/>
          <w:color w:val="000000" w:themeColor="text1"/>
          <w:szCs w:val="22"/>
        </w:rPr>
        <w:t xml:space="preserve"> </w:t>
      </w:r>
    </w:p>
    <w:p w14:paraId="3E78DDBD" w14:textId="7AEA8C3E" w:rsidR="5C92767F" w:rsidRDefault="2ED7063E" w:rsidP="16224ABC">
      <w:r w:rsidRPr="16224ABC">
        <w:rPr>
          <w:rFonts w:eastAsia="Arial" w:cs="Arial"/>
          <w:color w:val="000000" w:themeColor="text1"/>
          <w:szCs w:val="22"/>
          <w:u w:val="single"/>
        </w:rPr>
        <w:t>Crown, Reepham, Norfolk  (177)  (2013)  2196244</w:t>
      </w:r>
    </w:p>
    <w:p w14:paraId="33C4D2F9" w14:textId="588A8DB5" w:rsidR="5C92767F" w:rsidRDefault="2ED7063E" w:rsidP="16224ABC">
      <w:r w:rsidRPr="16224ABC">
        <w:rPr>
          <w:rFonts w:eastAsia="Arial" w:cs="Arial"/>
          <w:color w:val="000000" w:themeColor="text1"/>
          <w:szCs w:val="22"/>
        </w:rPr>
        <w:t xml:space="preserve"> </w:t>
      </w:r>
    </w:p>
    <w:p w14:paraId="78B98C89" w14:textId="185E3749" w:rsidR="5C92767F" w:rsidRDefault="2ED7063E" w:rsidP="16224ABC">
      <w:r w:rsidRPr="16224ABC">
        <w:rPr>
          <w:rFonts w:eastAsia="Arial" w:cs="Arial"/>
          <w:color w:val="000000" w:themeColor="text1"/>
          <w:szCs w:val="22"/>
        </w:rPr>
        <w:t>Another pub 600m away but likely to serve a different catchment and type of customer because of its location and setting.</w:t>
      </w:r>
    </w:p>
    <w:p w14:paraId="1B10C19B" w14:textId="44121694" w:rsidR="5C92767F" w:rsidRDefault="2ED7063E" w:rsidP="16224ABC">
      <w:r w:rsidRPr="16224ABC">
        <w:rPr>
          <w:rFonts w:eastAsia="Arial" w:cs="Arial"/>
          <w:color w:val="000000" w:themeColor="text1"/>
          <w:szCs w:val="22"/>
        </w:rPr>
        <w:t xml:space="preserve"> </w:t>
      </w:r>
    </w:p>
    <w:p w14:paraId="7CBAB902" w14:textId="6793E7CB" w:rsidR="5C92767F" w:rsidRDefault="2ED7063E" w:rsidP="16224ABC">
      <w:r w:rsidRPr="16224ABC">
        <w:rPr>
          <w:rFonts w:eastAsia="Arial" w:cs="Arial"/>
          <w:color w:val="000000" w:themeColor="text1"/>
          <w:szCs w:val="22"/>
          <w:u w:val="single"/>
        </w:rPr>
        <w:t>Feathers, London NW1  (179)  (2014)  2215985</w:t>
      </w:r>
    </w:p>
    <w:p w14:paraId="22CA6B8D" w14:textId="75CBDAA8" w:rsidR="5C92767F" w:rsidRDefault="2ED7063E" w:rsidP="16224ABC">
      <w:r w:rsidRPr="16224ABC">
        <w:rPr>
          <w:rFonts w:eastAsia="Arial" w:cs="Arial"/>
          <w:color w:val="000000" w:themeColor="text1"/>
          <w:szCs w:val="22"/>
        </w:rPr>
        <w:t xml:space="preserve"> </w:t>
      </w:r>
    </w:p>
    <w:p w14:paraId="342A9E7C" w14:textId="3EFD61D1" w:rsidR="5C92767F" w:rsidRDefault="2ED7063E" w:rsidP="16224ABC">
      <w:r w:rsidRPr="16224ABC">
        <w:rPr>
          <w:rFonts w:eastAsia="Arial" w:cs="Arial"/>
          <w:color w:val="000000" w:themeColor="text1"/>
          <w:szCs w:val="22"/>
        </w:rPr>
        <w:t>Each pub has a different function and character – spatial proximity is not  of itself a necessarily reliable guide to the value placed on pubs by local communities.</w:t>
      </w:r>
    </w:p>
    <w:p w14:paraId="1AFA1A7F" w14:textId="10FD5549" w:rsidR="5C92767F" w:rsidRDefault="2ED7063E" w:rsidP="16224ABC">
      <w:r w:rsidRPr="16224ABC">
        <w:rPr>
          <w:rFonts w:eastAsia="Arial" w:cs="Arial"/>
          <w:color w:val="000000" w:themeColor="text1"/>
          <w:szCs w:val="22"/>
        </w:rPr>
        <w:t xml:space="preserve"> </w:t>
      </w:r>
    </w:p>
    <w:p w14:paraId="7473DCD1" w14:textId="59EDCF91" w:rsidR="5C92767F" w:rsidRDefault="2ED7063E" w:rsidP="16224ABC">
      <w:r w:rsidRPr="16224ABC">
        <w:rPr>
          <w:rFonts w:eastAsia="Arial" w:cs="Arial"/>
          <w:color w:val="000000" w:themeColor="text1"/>
          <w:szCs w:val="22"/>
          <w:u w:val="single"/>
        </w:rPr>
        <w:t>Crown, Nuffield, Henley  (197)  (2015)  3023072</w:t>
      </w:r>
    </w:p>
    <w:p w14:paraId="02D2404E" w14:textId="2A70E5EB" w:rsidR="5C92767F" w:rsidRDefault="2ED7063E" w:rsidP="16224ABC">
      <w:r w:rsidRPr="16224ABC">
        <w:rPr>
          <w:rFonts w:eastAsia="Arial" w:cs="Arial"/>
          <w:color w:val="000000" w:themeColor="text1"/>
          <w:szCs w:val="22"/>
        </w:rPr>
        <w:t xml:space="preserve"> </w:t>
      </w:r>
    </w:p>
    <w:p w14:paraId="124BB7C5" w14:textId="08A00849" w:rsidR="5C92767F" w:rsidRDefault="2ED7063E" w:rsidP="16224ABC">
      <w:r w:rsidRPr="16224ABC">
        <w:rPr>
          <w:rFonts w:eastAsia="Arial" w:cs="Arial"/>
          <w:color w:val="000000" w:themeColor="text1"/>
          <w:szCs w:val="22"/>
        </w:rPr>
        <w:t>Wide variation between Council's valuation and appellant's asking price, which appeared to be artificially increased.</w:t>
      </w:r>
    </w:p>
    <w:p w14:paraId="3588BB13" w14:textId="79D8BCB3" w:rsidR="5C92767F" w:rsidRDefault="2ED7063E" w:rsidP="16224ABC">
      <w:r w:rsidRPr="16224ABC">
        <w:rPr>
          <w:rFonts w:eastAsia="Arial" w:cs="Arial"/>
          <w:color w:val="000000" w:themeColor="text1"/>
          <w:szCs w:val="22"/>
        </w:rPr>
        <w:t xml:space="preserve"> </w:t>
      </w:r>
    </w:p>
    <w:p w14:paraId="7B314DA8" w14:textId="650392A9" w:rsidR="5C92767F" w:rsidRDefault="2ED7063E" w:rsidP="16224ABC">
      <w:r w:rsidRPr="16224ABC">
        <w:rPr>
          <w:rFonts w:eastAsia="Arial" w:cs="Arial"/>
          <w:color w:val="000000" w:themeColor="text1"/>
          <w:szCs w:val="22"/>
          <w:u w:val="single"/>
        </w:rPr>
        <w:t>Kings Head, Kessingland, Suffolk  (214)  (2016)  3089670</w:t>
      </w:r>
    </w:p>
    <w:p w14:paraId="3E85C79F" w14:textId="7BFE84CE" w:rsidR="5C92767F" w:rsidRDefault="2ED7063E" w:rsidP="16224ABC">
      <w:r w:rsidRPr="16224ABC">
        <w:rPr>
          <w:rFonts w:eastAsia="Arial" w:cs="Arial"/>
          <w:color w:val="000000" w:themeColor="text1"/>
          <w:szCs w:val="22"/>
        </w:rPr>
        <w:t xml:space="preserve"> </w:t>
      </w:r>
    </w:p>
    <w:p w14:paraId="1475F7F8" w14:textId="7A7C2E8E" w:rsidR="5C92767F" w:rsidRDefault="2ED7063E" w:rsidP="16224ABC">
      <w:r w:rsidRPr="16224ABC">
        <w:rPr>
          <w:rFonts w:eastAsia="Arial" w:cs="Arial"/>
          <w:color w:val="000000" w:themeColor="text1"/>
          <w:szCs w:val="22"/>
        </w:rPr>
        <w:t>Large village with several other pubs “which appear to be thriving”. No evidence of targeted marketing campaign and non-viability not proven.</w:t>
      </w:r>
    </w:p>
    <w:p w14:paraId="487529C7" w14:textId="67832ECC" w:rsidR="5C92767F" w:rsidRDefault="2ED7063E" w:rsidP="16224ABC">
      <w:r w:rsidRPr="16224ABC">
        <w:rPr>
          <w:rFonts w:eastAsia="Arial" w:cs="Arial"/>
          <w:color w:val="000000" w:themeColor="text1"/>
          <w:szCs w:val="22"/>
        </w:rPr>
        <w:t xml:space="preserve"> </w:t>
      </w:r>
    </w:p>
    <w:p w14:paraId="01C27AC2" w14:textId="08356B6F" w:rsidR="5C92767F" w:rsidRDefault="2ED7063E" w:rsidP="16224ABC">
      <w:r w:rsidRPr="16224ABC">
        <w:rPr>
          <w:rFonts w:eastAsia="Arial" w:cs="Arial"/>
          <w:color w:val="000000" w:themeColor="text1"/>
          <w:szCs w:val="22"/>
          <w:u w:val="single"/>
        </w:rPr>
        <w:lastRenderedPageBreak/>
        <w:t>Wheatsheaf, Gosforth, Cumbria  (215)  (2016)  3134460</w:t>
      </w:r>
    </w:p>
    <w:p w14:paraId="0A5B86D8" w14:textId="6E8D07D5" w:rsidR="5C92767F" w:rsidRDefault="2ED7063E" w:rsidP="16224ABC">
      <w:r w:rsidRPr="16224ABC">
        <w:rPr>
          <w:rFonts w:eastAsia="Arial" w:cs="Arial"/>
          <w:color w:val="000000" w:themeColor="text1"/>
          <w:szCs w:val="22"/>
        </w:rPr>
        <w:t xml:space="preserve"> </w:t>
      </w:r>
    </w:p>
    <w:p w14:paraId="7FE1BC79" w14:textId="7EF8E1E7" w:rsidR="5C92767F" w:rsidRDefault="2ED7063E" w:rsidP="16224ABC">
      <w:r w:rsidRPr="16224ABC">
        <w:rPr>
          <w:rFonts w:eastAsia="Arial" w:cs="Arial"/>
          <w:color w:val="000000" w:themeColor="text1"/>
          <w:szCs w:val="22"/>
        </w:rPr>
        <w:t>Two other pubs in village – failure of business blamed on competition from them. Inspector found no evidence that the Wheatsheaf in itself was no longer of value to the community.</w:t>
      </w:r>
    </w:p>
    <w:p w14:paraId="7E04EDC9" w14:textId="3645DA43" w:rsidR="5C92767F" w:rsidRDefault="2ED7063E" w:rsidP="16224ABC">
      <w:r w:rsidRPr="16224ABC">
        <w:rPr>
          <w:rFonts w:eastAsia="Arial" w:cs="Arial"/>
          <w:color w:val="000000" w:themeColor="text1"/>
          <w:szCs w:val="22"/>
        </w:rPr>
        <w:t xml:space="preserve"> </w:t>
      </w:r>
    </w:p>
    <w:p w14:paraId="5B91049A" w14:textId="79600831" w:rsidR="5C92767F" w:rsidRDefault="2ED7063E" w:rsidP="16224ABC">
      <w:r w:rsidRPr="16224ABC">
        <w:rPr>
          <w:rFonts w:eastAsia="Arial" w:cs="Arial"/>
          <w:color w:val="000000" w:themeColor="text1"/>
          <w:szCs w:val="22"/>
          <w:u w:val="single"/>
        </w:rPr>
        <w:t>Old Boot Inn, Stanford Dingley, Reading  (223)  (2015)  3026382</w:t>
      </w:r>
    </w:p>
    <w:p w14:paraId="403A7405" w14:textId="6E4D0CD0" w:rsidR="5C92767F" w:rsidRDefault="2ED7063E" w:rsidP="16224ABC">
      <w:r w:rsidRPr="16224ABC">
        <w:rPr>
          <w:rFonts w:eastAsia="Arial" w:cs="Arial"/>
          <w:color w:val="000000" w:themeColor="text1"/>
          <w:szCs w:val="22"/>
        </w:rPr>
        <w:t xml:space="preserve"> </w:t>
      </w:r>
    </w:p>
    <w:p w14:paraId="12D2D0A4" w14:textId="7A6C9168" w:rsidR="5C92767F" w:rsidRDefault="2ED7063E" w:rsidP="16224ABC">
      <w:r w:rsidRPr="16224ABC">
        <w:rPr>
          <w:rFonts w:eastAsia="Arial" w:cs="Arial"/>
          <w:color w:val="000000" w:themeColor="text1"/>
          <w:szCs w:val="22"/>
        </w:rPr>
        <w:t>Another pub within walking distance but with a “food-led restaurant feel.” Pub is a significant community facility to the village. Asking price set too high.</w:t>
      </w:r>
    </w:p>
    <w:p w14:paraId="1ECD9FB4" w14:textId="32C02BF0" w:rsidR="5C92767F" w:rsidRDefault="2ED7063E" w:rsidP="16224ABC">
      <w:r w:rsidRPr="16224ABC">
        <w:rPr>
          <w:rFonts w:eastAsia="Arial" w:cs="Arial"/>
          <w:color w:val="000000" w:themeColor="text1"/>
          <w:szCs w:val="22"/>
        </w:rPr>
        <w:t xml:space="preserve"> </w:t>
      </w:r>
    </w:p>
    <w:p w14:paraId="44434FA9" w14:textId="0D9F455B" w:rsidR="5C92767F" w:rsidRDefault="2ED7063E" w:rsidP="16224ABC">
      <w:r w:rsidRPr="16224ABC">
        <w:rPr>
          <w:rFonts w:eastAsia="Arial" w:cs="Arial"/>
          <w:color w:val="000000" w:themeColor="text1"/>
          <w:szCs w:val="22"/>
          <w:u w:val="single"/>
        </w:rPr>
        <w:t>Ermine Way, Ancaster, Lincs  (242)  (2016)  3153467</w:t>
      </w:r>
    </w:p>
    <w:p w14:paraId="68C012B8" w14:textId="23FB4DE7" w:rsidR="5C92767F" w:rsidRDefault="2ED7063E" w:rsidP="16224ABC">
      <w:r w:rsidRPr="16224ABC">
        <w:rPr>
          <w:rFonts w:eastAsia="Arial" w:cs="Arial"/>
          <w:color w:val="000000" w:themeColor="text1"/>
          <w:szCs w:val="22"/>
        </w:rPr>
        <w:t xml:space="preserve"> </w:t>
      </w:r>
    </w:p>
    <w:p w14:paraId="374EEE47" w14:textId="2802E96A" w:rsidR="5C92767F" w:rsidRDefault="2ED7063E" w:rsidP="16224ABC">
      <w:r w:rsidRPr="16224ABC">
        <w:rPr>
          <w:rFonts w:eastAsia="Arial" w:cs="Arial"/>
          <w:color w:val="000000" w:themeColor="text1"/>
          <w:szCs w:val="22"/>
        </w:rPr>
        <w:t>Inspector critical of local policy which effectively accepts loss if another pub in settlement – conflicts with NPPR requirement to safeguard all valued facilities.</w:t>
      </w:r>
    </w:p>
    <w:p w14:paraId="0275268D" w14:textId="5009C61A" w:rsidR="5C92767F" w:rsidRDefault="2ED7063E" w:rsidP="16224ABC">
      <w:r w:rsidRPr="16224ABC">
        <w:rPr>
          <w:rFonts w:eastAsia="Arial" w:cs="Arial"/>
          <w:color w:val="000000" w:themeColor="text1"/>
          <w:szCs w:val="22"/>
        </w:rPr>
        <w:t xml:space="preserve"> </w:t>
      </w:r>
    </w:p>
    <w:p w14:paraId="7302EB1C" w14:textId="236B7EF5" w:rsidR="5C92767F" w:rsidRDefault="2ED7063E" w:rsidP="16224ABC">
      <w:r w:rsidRPr="16224ABC">
        <w:rPr>
          <w:rFonts w:eastAsia="Arial" w:cs="Arial"/>
          <w:color w:val="000000" w:themeColor="text1"/>
          <w:szCs w:val="22"/>
          <w:u w:val="single"/>
        </w:rPr>
        <w:t>Fox &amp; Hounds, Barley, Herts  (248)  (2016)  3154355</w:t>
      </w:r>
    </w:p>
    <w:p w14:paraId="13A1595A" w14:textId="613EF518" w:rsidR="5C92767F" w:rsidRDefault="2ED7063E" w:rsidP="16224ABC">
      <w:r w:rsidRPr="16224ABC">
        <w:rPr>
          <w:rFonts w:eastAsia="Arial" w:cs="Arial"/>
          <w:color w:val="000000" w:themeColor="text1"/>
          <w:szCs w:val="22"/>
        </w:rPr>
        <w:t xml:space="preserve"> </w:t>
      </w:r>
    </w:p>
    <w:p w14:paraId="3DEA0E77" w14:textId="0CFD0C68" w:rsidR="5C92767F" w:rsidRDefault="2ED7063E" w:rsidP="16224ABC">
      <w:r w:rsidRPr="16224ABC">
        <w:rPr>
          <w:rFonts w:eastAsia="Arial" w:cs="Arial"/>
          <w:color w:val="000000" w:themeColor="text1"/>
          <w:szCs w:val="22"/>
        </w:rPr>
        <w:t>Other pub is smaller and not centrally located – also necessary to negotiate stretch of road with no footway or street lights.</w:t>
      </w:r>
    </w:p>
    <w:p w14:paraId="0BF8C317" w14:textId="5455AEBC" w:rsidR="5C92767F" w:rsidRDefault="2ED7063E" w:rsidP="16224ABC">
      <w:r w:rsidRPr="16224ABC">
        <w:rPr>
          <w:rFonts w:eastAsia="Arial" w:cs="Arial"/>
          <w:color w:val="000000" w:themeColor="text1"/>
          <w:szCs w:val="22"/>
        </w:rPr>
        <w:t xml:space="preserve"> </w:t>
      </w:r>
    </w:p>
    <w:p w14:paraId="52C447A9" w14:textId="27C5CBB7" w:rsidR="5C92767F" w:rsidRDefault="2ED7063E" w:rsidP="16224ABC">
      <w:r w:rsidRPr="16224ABC">
        <w:rPr>
          <w:rFonts w:eastAsia="Arial" w:cs="Arial"/>
          <w:color w:val="000000" w:themeColor="text1"/>
          <w:szCs w:val="22"/>
          <w:u w:val="single"/>
        </w:rPr>
        <w:t>Holywell Inn, Holywell Green, Yorks  (253)  (2017)  3157837</w:t>
      </w:r>
    </w:p>
    <w:p w14:paraId="5E0B9876" w14:textId="01496897" w:rsidR="5C92767F" w:rsidRDefault="2ED7063E" w:rsidP="16224ABC">
      <w:r w:rsidRPr="16224ABC">
        <w:rPr>
          <w:rFonts w:eastAsia="Arial" w:cs="Arial"/>
          <w:color w:val="000000" w:themeColor="text1"/>
          <w:szCs w:val="22"/>
        </w:rPr>
        <w:t xml:space="preserve"> </w:t>
      </w:r>
    </w:p>
    <w:p w14:paraId="43A27974" w14:textId="368E8F3B" w:rsidR="5C92767F" w:rsidRDefault="2ED7063E" w:rsidP="16224ABC">
      <w:r w:rsidRPr="16224ABC">
        <w:rPr>
          <w:rFonts w:eastAsia="Arial" w:cs="Arial"/>
          <w:color w:val="000000" w:themeColor="text1"/>
          <w:szCs w:val="22"/>
        </w:rPr>
        <w:t>Restricting numbers would “deny the important role of competition and complementarity”</w:t>
      </w:r>
    </w:p>
    <w:p w14:paraId="1D1760CE" w14:textId="63D79475" w:rsidR="5C92767F" w:rsidRDefault="2ED7063E" w:rsidP="16224ABC">
      <w:r w:rsidRPr="16224ABC">
        <w:rPr>
          <w:rFonts w:eastAsia="Arial" w:cs="Arial"/>
          <w:color w:val="000000" w:themeColor="text1"/>
          <w:szCs w:val="22"/>
        </w:rPr>
        <w:t xml:space="preserve"> </w:t>
      </w:r>
    </w:p>
    <w:p w14:paraId="1D936807" w14:textId="0AE1CC17" w:rsidR="5C92767F" w:rsidRDefault="2ED7063E" w:rsidP="16224ABC">
      <w:r w:rsidRPr="16224ABC">
        <w:rPr>
          <w:rFonts w:eastAsia="Arial" w:cs="Arial"/>
          <w:color w:val="000000" w:themeColor="text1"/>
          <w:szCs w:val="22"/>
          <w:u w:val="single"/>
        </w:rPr>
        <w:t>Old House at Home, Newnham, Berks  (262)  (2017)  3169774</w:t>
      </w:r>
    </w:p>
    <w:p w14:paraId="5A23F051" w14:textId="3EE843E1" w:rsidR="5C92767F" w:rsidRDefault="2ED7063E" w:rsidP="16224ABC">
      <w:r w:rsidRPr="16224ABC">
        <w:rPr>
          <w:rFonts w:eastAsia="Arial" w:cs="Arial"/>
          <w:color w:val="000000" w:themeColor="text1"/>
          <w:szCs w:val="22"/>
        </w:rPr>
        <w:t xml:space="preserve"> </w:t>
      </w:r>
    </w:p>
    <w:p w14:paraId="258D40EC" w14:textId="1642EFD5" w:rsidR="5C92767F" w:rsidRDefault="2ED7063E" w:rsidP="16224ABC">
      <w:r w:rsidRPr="16224ABC">
        <w:rPr>
          <w:rFonts w:eastAsia="Arial" w:cs="Arial"/>
          <w:color w:val="000000" w:themeColor="text1"/>
          <w:szCs w:val="22"/>
        </w:rPr>
        <w:t>Another pub within walking distance but focus on food makes it less suitable for impromptu gatherings and non-food related visits.</w:t>
      </w:r>
    </w:p>
    <w:p w14:paraId="42CA5228" w14:textId="05FD9848" w:rsidR="5C92767F" w:rsidRDefault="2ED7063E" w:rsidP="16224ABC">
      <w:r w:rsidRPr="16224ABC">
        <w:rPr>
          <w:rFonts w:eastAsia="Arial" w:cs="Arial"/>
          <w:color w:val="000000" w:themeColor="text1"/>
          <w:szCs w:val="22"/>
        </w:rPr>
        <w:t xml:space="preserve"> </w:t>
      </w:r>
    </w:p>
    <w:p w14:paraId="16233102" w14:textId="2903C785" w:rsidR="5C92767F" w:rsidRDefault="2ED7063E" w:rsidP="16224ABC">
      <w:r w:rsidRPr="16224ABC">
        <w:rPr>
          <w:rFonts w:eastAsia="Arial" w:cs="Arial"/>
          <w:color w:val="000000" w:themeColor="text1"/>
          <w:szCs w:val="22"/>
          <w:u w:val="single"/>
        </w:rPr>
        <w:t>Red Lion, Overton, Berks  (294)  (2018)  3204499</w:t>
      </w:r>
    </w:p>
    <w:p w14:paraId="5B6CBF15" w14:textId="3865AEDD" w:rsidR="5C92767F" w:rsidRDefault="2ED7063E" w:rsidP="16224ABC">
      <w:r w:rsidRPr="16224ABC">
        <w:rPr>
          <w:rFonts w:eastAsia="Arial" w:cs="Arial"/>
          <w:color w:val="000000" w:themeColor="text1"/>
          <w:szCs w:val="22"/>
        </w:rPr>
        <w:t xml:space="preserve"> </w:t>
      </w:r>
    </w:p>
    <w:p w14:paraId="52459143" w14:textId="43D00FD0" w:rsidR="5C92767F" w:rsidRDefault="2ED7063E" w:rsidP="16224ABC">
      <w:r w:rsidRPr="16224ABC">
        <w:rPr>
          <w:rFonts w:eastAsia="Arial" w:cs="Arial"/>
          <w:color w:val="000000" w:themeColor="text1"/>
          <w:szCs w:val="22"/>
        </w:rPr>
        <w:t>Other pubs in the village. Not demonstrated that no longer practical, desirable or viable to retain pub use. Unrealistic asking price.</w:t>
      </w:r>
    </w:p>
    <w:p w14:paraId="1F24A5A7" w14:textId="6F15DAE6" w:rsidR="5C92767F" w:rsidRDefault="2ED7063E" w:rsidP="16224ABC">
      <w:r w:rsidRPr="16224ABC">
        <w:rPr>
          <w:rFonts w:eastAsia="Arial" w:cs="Arial"/>
          <w:color w:val="000000" w:themeColor="text1"/>
          <w:szCs w:val="22"/>
        </w:rPr>
        <w:t xml:space="preserve"> </w:t>
      </w:r>
    </w:p>
    <w:p w14:paraId="1DDEA72F" w14:textId="1A556179" w:rsidR="5C92767F" w:rsidRDefault="2ED7063E" w:rsidP="16224ABC">
      <w:r w:rsidRPr="16224ABC">
        <w:rPr>
          <w:rFonts w:eastAsia="Arial" w:cs="Arial"/>
          <w:color w:val="000000" w:themeColor="text1"/>
          <w:szCs w:val="22"/>
          <w:u w:val="single"/>
        </w:rPr>
        <w:t>White Horse, London E1  (311)  (2019)  3218678</w:t>
      </w:r>
    </w:p>
    <w:p w14:paraId="23B6F7E6" w14:textId="0F961220" w:rsidR="5C92767F" w:rsidRDefault="2ED7063E" w:rsidP="16224ABC">
      <w:r w:rsidRPr="16224ABC">
        <w:rPr>
          <w:rFonts w:eastAsia="Arial" w:cs="Arial"/>
          <w:color w:val="000000" w:themeColor="text1"/>
          <w:szCs w:val="22"/>
        </w:rPr>
        <w:t xml:space="preserve"> </w:t>
      </w:r>
    </w:p>
    <w:p w14:paraId="01A65EC0" w14:textId="2BBFE332" w:rsidR="5C92767F" w:rsidRDefault="2ED7063E" w:rsidP="16224ABC">
      <w:r w:rsidRPr="16224ABC">
        <w:rPr>
          <w:rFonts w:eastAsia="Arial" w:cs="Arial"/>
          <w:color w:val="000000" w:themeColor="text1"/>
          <w:szCs w:val="22"/>
        </w:rPr>
        <w:t>Other pubs nearby but building is close to a relatively densely packed residential area.</w:t>
      </w:r>
    </w:p>
    <w:p w14:paraId="74C278D4" w14:textId="4CE63248" w:rsidR="5C92767F" w:rsidRDefault="2ED7063E" w:rsidP="16224ABC">
      <w:r w:rsidRPr="16224ABC">
        <w:rPr>
          <w:rFonts w:eastAsia="Arial" w:cs="Arial"/>
          <w:color w:val="000000" w:themeColor="text1"/>
          <w:szCs w:val="22"/>
        </w:rPr>
        <w:t xml:space="preserve"> </w:t>
      </w:r>
    </w:p>
    <w:p w14:paraId="16FAE708" w14:textId="2D6CA6D5" w:rsidR="5C92767F" w:rsidRDefault="2ED7063E" w:rsidP="16224ABC">
      <w:r w:rsidRPr="16224ABC">
        <w:rPr>
          <w:rFonts w:eastAsia="Arial" w:cs="Arial"/>
          <w:color w:val="000000" w:themeColor="text1"/>
          <w:szCs w:val="22"/>
          <w:u w:val="single"/>
        </w:rPr>
        <w:t>Queens Hotel, Selborne  (324)  (2019)  3229374</w:t>
      </w:r>
    </w:p>
    <w:p w14:paraId="03E339FF" w14:textId="7E096CEA" w:rsidR="5C92767F" w:rsidRDefault="2ED7063E" w:rsidP="16224ABC">
      <w:r w:rsidRPr="16224ABC">
        <w:rPr>
          <w:rFonts w:eastAsia="Arial" w:cs="Arial"/>
          <w:color w:val="000000" w:themeColor="text1"/>
          <w:szCs w:val="22"/>
        </w:rPr>
        <w:t xml:space="preserve"> </w:t>
      </w:r>
    </w:p>
    <w:p w14:paraId="3326A494" w14:textId="30A0C25C" w:rsidR="5C92767F" w:rsidRDefault="2ED7063E" w:rsidP="16224ABC">
      <w:r w:rsidRPr="16224ABC">
        <w:rPr>
          <w:rFonts w:eastAsia="Arial" w:cs="Arial"/>
          <w:color w:val="000000" w:themeColor="text1"/>
          <w:szCs w:val="22"/>
        </w:rPr>
        <w:t>Another pub in village but ‘public houses do not necessarily have to be restricted in number to enhance their viability as this would otherwise prevent competition and complementarity’.</w:t>
      </w:r>
    </w:p>
    <w:p w14:paraId="43A30B54" w14:textId="5D42724C" w:rsidR="5C92767F" w:rsidRDefault="2ED7063E" w:rsidP="16224ABC">
      <w:r w:rsidRPr="16224ABC">
        <w:rPr>
          <w:rFonts w:eastAsia="Arial" w:cs="Arial"/>
          <w:color w:val="000000" w:themeColor="text1"/>
          <w:szCs w:val="22"/>
        </w:rPr>
        <w:t xml:space="preserve"> </w:t>
      </w:r>
    </w:p>
    <w:p w14:paraId="547C595E" w14:textId="77012E39" w:rsidR="5C92767F" w:rsidRDefault="2ED7063E" w:rsidP="16224ABC">
      <w:r w:rsidRPr="16224ABC">
        <w:rPr>
          <w:rFonts w:eastAsia="Arial" w:cs="Arial"/>
          <w:color w:val="000000" w:themeColor="text1"/>
          <w:szCs w:val="22"/>
          <w:u w:val="single"/>
        </w:rPr>
        <w:t>Maypole, Acton Bridge, Cheshire  (348)  (2020)  3219332</w:t>
      </w:r>
    </w:p>
    <w:p w14:paraId="0B88E2E4" w14:textId="029390A4" w:rsidR="5C92767F" w:rsidRDefault="2ED7063E" w:rsidP="16224ABC">
      <w:r w:rsidRPr="16224ABC">
        <w:rPr>
          <w:rFonts w:eastAsia="Arial" w:cs="Arial"/>
          <w:color w:val="000000" w:themeColor="text1"/>
          <w:szCs w:val="22"/>
        </w:rPr>
        <w:t xml:space="preserve"> </w:t>
      </w:r>
    </w:p>
    <w:p w14:paraId="320153B5" w14:textId="04641EF0" w:rsidR="5C92767F" w:rsidRDefault="2ED7063E" w:rsidP="16224ABC">
      <w:r w:rsidRPr="16224ABC">
        <w:rPr>
          <w:rFonts w:eastAsia="Arial" w:cs="Arial"/>
          <w:color w:val="000000" w:themeColor="text1"/>
          <w:szCs w:val="22"/>
        </w:rPr>
        <w:t>Existence of another pub nearby is not sufficient to demonstrate that the facility is surplus to community needs.</w:t>
      </w:r>
    </w:p>
    <w:p w14:paraId="6F112DDA" w14:textId="28D3256D" w:rsidR="5C92767F" w:rsidRDefault="2ED7063E" w:rsidP="16224ABC">
      <w:r w:rsidRPr="16224ABC">
        <w:rPr>
          <w:rFonts w:eastAsia="Arial" w:cs="Arial"/>
          <w:color w:val="000000" w:themeColor="text1"/>
          <w:szCs w:val="22"/>
        </w:rPr>
        <w:t xml:space="preserve"> </w:t>
      </w:r>
    </w:p>
    <w:p w14:paraId="15244CA4" w14:textId="77777777" w:rsidR="00EB0A6B" w:rsidRDefault="00EB0A6B" w:rsidP="16224ABC">
      <w:pPr>
        <w:rPr>
          <w:rFonts w:eastAsia="Arial" w:cs="Arial"/>
          <w:color w:val="000000" w:themeColor="text1"/>
          <w:szCs w:val="22"/>
          <w:u w:val="single"/>
        </w:rPr>
      </w:pPr>
    </w:p>
    <w:p w14:paraId="1ACAB5BC" w14:textId="77777777" w:rsidR="00EB0A6B" w:rsidRDefault="00EB0A6B" w:rsidP="16224ABC">
      <w:pPr>
        <w:rPr>
          <w:rFonts w:eastAsia="Arial" w:cs="Arial"/>
          <w:color w:val="000000" w:themeColor="text1"/>
          <w:szCs w:val="22"/>
          <w:u w:val="single"/>
        </w:rPr>
      </w:pPr>
    </w:p>
    <w:p w14:paraId="45E3BDBB" w14:textId="77777777" w:rsidR="00EB0A6B" w:rsidRDefault="00EB0A6B" w:rsidP="16224ABC">
      <w:pPr>
        <w:rPr>
          <w:rFonts w:eastAsia="Arial" w:cs="Arial"/>
          <w:color w:val="000000" w:themeColor="text1"/>
          <w:szCs w:val="22"/>
          <w:u w:val="single"/>
        </w:rPr>
      </w:pPr>
    </w:p>
    <w:p w14:paraId="6E6CAC1A" w14:textId="6DAAA0B2" w:rsidR="5C92767F" w:rsidRDefault="2ED7063E" w:rsidP="16224ABC">
      <w:r w:rsidRPr="16224ABC">
        <w:rPr>
          <w:rFonts w:eastAsia="Arial" w:cs="Arial"/>
          <w:color w:val="000000" w:themeColor="text1"/>
          <w:szCs w:val="22"/>
          <w:u w:val="single"/>
        </w:rPr>
        <w:lastRenderedPageBreak/>
        <w:t>Sun Inn, Skirlaugh, East Yorks  (375)  (2021)  3255326</w:t>
      </w:r>
    </w:p>
    <w:p w14:paraId="676130F5" w14:textId="23354B6D" w:rsidR="5C92767F" w:rsidRDefault="2ED7063E" w:rsidP="16224ABC">
      <w:r w:rsidRPr="16224ABC">
        <w:rPr>
          <w:rFonts w:eastAsia="Arial" w:cs="Arial"/>
          <w:color w:val="000000" w:themeColor="text1"/>
          <w:szCs w:val="22"/>
        </w:rPr>
        <w:t xml:space="preserve"> </w:t>
      </w:r>
    </w:p>
    <w:p w14:paraId="56AB1B59" w14:textId="7184F29A" w:rsidR="5C92767F" w:rsidRDefault="2ED7063E" w:rsidP="16224ABC">
      <w:r w:rsidRPr="16224ABC">
        <w:rPr>
          <w:rFonts w:eastAsia="Arial" w:cs="Arial"/>
          <w:color w:val="000000" w:themeColor="text1"/>
          <w:szCs w:val="22"/>
        </w:rPr>
        <w:t>Other pub in village provides a different offer. No evidence of insufficient demand to support two pubs. ACV status indicates value to community.</w:t>
      </w:r>
    </w:p>
    <w:p w14:paraId="18927D85" w14:textId="1E3A54BF" w:rsidR="5C92767F" w:rsidRDefault="2ED7063E" w:rsidP="16224ABC">
      <w:r w:rsidRPr="16224ABC">
        <w:rPr>
          <w:rFonts w:eastAsia="Arial" w:cs="Arial"/>
          <w:color w:val="000000" w:themeColor="text1"/>
          <w:szCs w:val="22"/>
        </w:rPr>
        <w:t xml:space="preserve"> </w:t>
      </w:r>
    </w:p>
    <w:p w14:paraId="378E60DD" w14:textId="3EC278F2" w:rsidR="5C92767F" w:rsidRDefault="2ED7063E" w:rsidP="16224ABC">
      <w:r w:rsidRPr="16224ABC">
        <w:rPr>
          <w:rFonts w:eastAsia="Arial" w:cs="Arial"/>
          <w:color w:val="000000" w:themeColor="text1"/>
          <w:szCs w:val="22"/>
          <w:u w:val="single"/>
        </w:rPr>
        <w:t>Cock &amp; Magpie, Epping Green, Epping  (390)  (2021)  3267612</w:t>
      </w:r>
    </w:p>
    <w:p w14:paraId="18D64339" w14:textId="56D0539B" w:rsidR="5C92767F" w:rsidRDefault="2ED7063E" w:rsidP="16224ABC">
      <w:r w:rsidRPr="16224ABC">
        <w:rPr>
          <w:rFonts w:eastAsia="Arial" w:cs="Arial"/>
          <w:color w:val="000000" w:themeColor="text1"/>
          <w:szCs w:val="22"/>
        </w:rPr>
        <w:t xml:space="preserve"> </w:t>
      </w:r>
    </w:p>
    <w:p w14:paraId="5FDA5D94" w14:textId="5F7E501E" w:rsidR="5C92767F" w:rsidRDefault="2ED7063E" w:rsidP="16224ABC">
      <w:r w:rsidRPr="16224ABC">
        <w:rPr>
          <w:rFonts w:eastAsia="Arial" w:cs="Arial"/>
          <w:color w:val="000000" w:themeColor="text1"/>
          <w:szCs w:val="22"/>
        </w:rPr>
        <w:t>Another pub nearby. However, insufficient evidence submitted to show that this pub is no longer viable nor needed in this location.</w:t>
      </w:r>
    </w:p>
    <w:p w14:paraId="578AE6F5" w14:textId="70F5370A" w:rsidR="5C92767F" w:rsidRDefault="2ED7063E" w:rsidP="16224ABC">
      <w:r w:rsidRPr="16224ABC">
        <w:rPr>
          <w:rFonts w:eastAsia="Arial" w:cs="Arial"/>
          <w:color w:val="000000" w:themeColor="text1"/>
          <w:szCs w:val="22"/>
        </w:rPr>
        <w:t xml:space="preserve"> </w:t>
      </w:r>
    </w:p>
    <w:p w14:paraId="214A5CEE" w14:textId="05A24B45" w:rsidR="5C92767F" w:rsidRDefault="2ED7063E" w:rsidP="16224ABC">
      <w:r w:rsidRPr="16224ABC">
        <w:rPr>
          <w:rFonts w:eastAsia="Arial" w:cs="Arial"/>
          <w:color w:val="000000" w:themeColor="text1"/>
          <w:szCs w:val="22"/>
          <w:u w:val="single"/>
        </w:rPr>
        <w:t>Cricketers, Caddington, Beds  (428)  (2023)  3315728</w:t>
      </w:r>
    </w:p>
    <w:p w14:paraId="24FEC6E0" w14:textId="61FD91ED" w:rsidR="5C92767F" w:rsidRDefault="2ED7063E" w:rsidP="16224ABC">
      <w:r w:rsidRPr="16224ABC">
        <w:rPr>
          <w:rFonts w:eastAsia="Arial" w:cs="Arial"/>
          <w:color w:val="000000" w:themeColor="text1"/>
          <w:szCs w:val="22"/>
        </w:rPr>
        <w:t xml:space="preserve"> </w:t>
      </w:r>
    </w:p>
    <w:p w14:paraId="78BE3CFB" w14:textId="3D398D26" w:rsidR="5C92767F" w:rsidRDefault="2ED7063E" w:rsidP="16224ABC">
      <w:r w:rsidRPr="16224ABC">
        <w:rPr>
          <w:rFonts w:eastAsia="Arial" w:cs="Arial"/>
          <w:color w:val="000000" w:themeColor="text1"/>
          <w:szCs w:val="22"/>
        </w:rPr>
        <w:t>No reason seen why a settlement of this size could not sustain two pubs. Not marketed at a reasonable price.</w:t>
      </w:r>
    </w:p>
    <w:p w14:paraId="0BD4764C" w14:textId="4B0F2AE7" w:rsidR="5C92767F" w:rsidRDefault="2ED7063E" w:rsidP="16224ABC">
      <w:r w:rsidRPr="16224ABC">
        <w:rPr>
          <w:rFonts w:eastAsia="Arial" w:cs="Arial"/>
          <w:color w:val="000000" w:themeColor="text1"/>
          <w:szCs w:val="22"/>
        </w:rPr>
        <w:t xml:space="preserve"> </w:t>
      </w:r>
    </w:p>
    <w:p w14:paraId="21ACB063" w14:textId="2C0B5DA7" w:rsidR="5C92767F" w:rsidRDefault="2ED7063E" w:rsidP="16224ABC">
      <w:r w:rsidRPr="16224ABC">
        <w:rPr>
          <w:rFonts w:eastAsia="Arial" w:cs="Arial"/>
          <w:color w:val="000000" w:themeColor="text1"/>
          <w:szCs w:val="22"/>
          <w:u w:val="single"/>
        </w:rPr>
        <w:t>White Horse, Wareside, Herts  (446)  (2024)  3330386</w:t>
      </w:r>
    </w:p>
    <w:p w14:paraId="48435F94" w14:textId="17A22D17" w:rsidR="5C92767F" w:rsidRDefault="2ED7063E" w:rsidP="16224ABC">
      <w:r w:rsidRPr="16224ABC">
        <w:rPr>
          <w:rFonts w:eastAsia="Arial" w:cs="Arial"/>
          <w:color w:val="000000" w:themeColor="text1"/>
          <w:szCs w:val="22"/>
        </w:rPr>
        <w:t xml:space="preserve"> </w:t>
      </w:r>
    </w:p>
    <w:p w14:paraId="1E1653BB" w14:textId="5FED10E5" w:rsidR="5C92767F" w:rsidRDefault="2ED7063E" w:rsidP="16224ABC">
      <w:r w:rsidRPr="16224ABC">
        <w:rPr>
          <w:rFonts w:eastAsia="Arial" w:cs="Arial"/>
          <w:color w:val="000000" w:themeColor="text1"/>
          <w:szCs w:val="22"/>
        </w:rPr>
        <w:t>Another pub but this one had ‘distinctive character’ plus a ‘gateway’ location. Potential for regeneration of trade identified – no reason why business could not be commercially viable.</w:t>
      </w:r>
    </w:p>
    <w:p w14:paraId="39122B79" w14:textId="6B4C8843" w:rsidR="5C92767F" w:rsidRDefault="2ED7063E" w:rsidP="16224ABC">
      <w:r w:rsidRPr="16224ABC">
        <w:rPr>
          <w:rFonts w:eastAsia="Arial" w:cs="Arial"/>
          <w:color w:val="000000" w:themeColor="text1"/>
          <w:szCs w:val="22"/>
        </w:rPr>
        <w:t xml:space="preserve"> </w:t>
      </w:r>
    </w:p>
    <w:p w14:paraId="5F8B6979" w14:textId="756594BB" w:rsidR="5C92767F" w:rsidRDefault="2ED7063E" w:rsidP="16224ABC">
      <w:r w:rsidRPr="16224ABC">
        <w:rPr>
          <w:rFonts w:eastAsia="Arial" w:cs="Arial"/>
          <w:b/>
          <w:bCs/>
          <w:color w:val="000000" w:themeColor="text1"/>
          <w:szCs w:val="22"/>
        </w:rPr>
        <w:t>Allowed Appeals</w:t>
      </w:r>
    </w:p>
    <w:p w14:paraId="68E173FD" w14:textId="027FA175" w:rsidR="5C92767F" w:rsidRDefault="2ED7063E" w:rsidP="16224ABC">
      <w:r w:rsidRPr="16224ABC">
        <w:rPr>
          <w:rFonts w:eastAsia="Arial" w:cs="Arial"/>
          <w:color w:val="000000" w:themeColor="text1"/>
          <w:szCs w:val="22"/>
        </w:rPr>
        <w:t xml:space="preserve"> </w:t>
      </w:r>
    </w:p>
    <w:p w14:paraId="0899401A" w14:textId="374E22C7" w:rsidR="5C92767F" w:rsidRDefault="2ED7063E" w:rsidP="16224ABC">
      <w:r w:rsidRPr="16224ABC">
        <w:rPr>
          <w:rFonts w:eastAsia="Arial" w:cs="Arial"/>
          <w:color w:val="000000" w:themeColor="text1"/>
          <w:szCs w:val="22"/>
          <w:u w:val="single"/>
        </w:rPr>
        <w:t>Crown, Romford  (234)  (2016)  3153011</w:t>
      </w:r>
    </w:p>
    <w:p w14:paraId="4E0EA391" w14:textId="590588E0" w:rsidR="5C92767F" w:rsidRDefault="2ED7063E" w:rsidP="16224ABC">
      <w:r w:rsidRPr="16224ABC">
        <w:rPr>
          <w:rFonts w:eastAsia="Arial" w:cs="Arial"/>
          <w:color w:val="000000" w:themeColor="text1"/>
          <w:szCs w:val="22"/>
        </w:rPr>
        <w:t xml:space="preserve"> </w:t>
      </w:r>
    </w:p>
    <w:p w14:paraId="77F13D0C" w14:textId="7F743BA2" w:rsidR="5C92767F" w:rsidRDefault="2ED7063E" w:rsidP="16224ABC">
      <w:r w:rsidRPr="16224ABC">
        <w:rPr>
          <w:rFonts w:eastAsia="Arial" w:cs="Arial"/>
          <w:color w:val="000000" w:themeColor="text1"/>
          <w:szCs w:val="22"/>
        </w:rPr>
        <w:t>Other pubs in area so still a suitable range of community facilities. No detailed information on extent of support for pub by local people.</w:t>
      </w:r>
    </w:p>
    <w:p w14:paraId="0C8A6361" w14:textId="1CE7475C" w:rsidR="5C92767F" w:rsidRDefault="2ED7063E" w:rsidP="16224ABC">
      <w:r w:rsidRPr="16224ABC">
        <w:rPr>
          <w:rFonts w:eastAsia="Arial" w:cs="Arial"/>
          <w:color w:val="000000" w:themeColor="text1"/>
          <w:szCs w:val="22"/>
        </w:rPr>
        <w:t xml:space="preserve"> </w:t>
      </w:r>
    </w:p>
    <w:p w14:paraId="25AB4521" w14:textId="381AF699" w:rsidR="5C92767F" w:rsidRDefault="2ED7063E" w:rsidP="16224ABC">
      <w:r w:rsidRPr="16224ABC">
        <w:rPr>
          <w:rFonts w:eastAsia="Arial" w:cs="Arial"/>
          <w:color w:val="000000" w:themeColor="text1"/>
          <w:szCs w:val="22"/>
          <w:u w:val="single"/>
        </w:rPr>
        <w:t>Red Lion Tavern, Sturton-by-Stow, Lincs  (240)  (2016)  3142794</w:t>
      </w:r>
    </w:p>
    <w:p w14:paraId="215B55C8" w14:textId="62A2CF8F" w:rsidR="5C92767F" w:rsidRDefault="2ED7063E" w:rsidP="16224ABC">
      <w:r w:rsidRPr="16224ABC">
        <w:rPr>
          <w:rFonts w:eastAsia="Arial" w:cs="Arial"/>
          <w:color w:val="000000" w:themeColor="text1"/>
          <w:szCs w:val="22"/>
        </w:rPr>
        <w:t xml:space="preserve"> </w:t>
      </w:r>
    </w:p>
    <w:p w14:paraId="0E9C0A83" w14:textId="327686B4" w:rsidR="5C92767F" w:rsidRDefault="2ED7063E" w:rsidP="16224ABC">
      <w:r w:rsidRPr="16224ABC">
        <w:rPr>
          <w:rFonts w:eastAsia="Arial" w:cs="Arial"/>
          <w:color w:val="000000" w:themeColor="text1"/>
          <w:szCs w:val="22"/>
        </w:rPr>
        <w:t>No firm reason for believing pub to be unviable but existence of another pub meant loss would not result in significant harm.</w:t>
      </w:r>
    </w:p>
    <w:p w14:paraId="2F614268" w14:textId="7659633D" w:rsidR="5C92767F" w:rsidRDefault="2ED7063E" w:rsidP="16224ABC">
      <w:r w:rsidRPr="16224ABC">
        <w:rPr>
          <w:rFonts w:eastAsia="Arial" w:cs="Arial"/>
          <w:color w:val="000000" w:themeColor="text1"/>
          <w:szCs w:val="22"/>
        </w:rPr>
        <w:t xml:space="preserve"> </w:t>
      </w:r>
    </w:p>
    <w:p w14:paraId="15F0B988" w14:textId="7FE256DD" w:rsidR="5C92767F" w:rsidRDefault="2ED7063E" w:rsidP="16224ABC">
      <w:r w:rsidRPr="16224ABC">
        <w:rPr>
          <w:rFonts w:eastAsia="Arial" w:cs="Arial"/>
          <w:color w:val="000000" w:themeColor="text1"/>
          <w:szCs w:val="22"/>
          <w:u w:val="single"/>
        </w:rPr>
        <w:t>Old Crown Inn, Coventry  (300)  (2019)  3223761</w:t>
      </w:r>
    </w:p>
    <w:p w14:paraId="2ACBD29E" w14:textId="3FCDB41E" w:rsidR="5C92767F" w:rsidRDefault="2ED7063E" w:rsidP="16224ABC">
      <w:r w:rsidRPr="16224ABC">
        <w:rPr>
          <w:rFonts w:eastAsia="Arial" w:cs="Arial"/>
          <w:color w:val="000000" w:themeColor="text1"/>
          <w:szCs w:val="22"/>
        </w:rPr>
        <w:t xml:space="preserve"> </w:t>
      </w:r>
    </w:p>
    <w:p w14:paraId="7C838B16" w14:textId="4260B50C" w:rsidR="5C92767F" w:rsidRDefault="2ED7063E" w:rsidP="16224ABC">
      <w:r w:rsidRPr="16224ABC">
        <w:rPr>
          <w:rFonts w:eastAsia="Arial" w:cs="Arial"/>
          <w:color w:val="000000" w:themeColor="text1"/>
          <w:szCs w:val="22"/>
        </w:rPr>
        <w:t>Several other pubs nearby so loss in this location would not harm community.</w:t>
      </w:r>
    </w:p>
    <w:p w14:paraId="695ABF6C" w14:textId="17F8F81D" w:rsidR="5C92767F" w:rsidRDefault="2ED7063E" w:rsidP="16224ABC">
      <w:r w:rsidRPr="16224ABC">
        <w:rPr>
          <w:rFonts w:eastAsia="Arial" w:cs="Arial"/>
          <w:color w:val="000000" w:themeColor="text1"/>
          <w:szCs w:val="22"/>
        </w:rPr>
        <w:t xml:space="preserve"> </w:t>
      </w:r>
    </w:p>
    <w:p w14:paraId="00FC5DD9" w14:textId="2D6797BC" w:rsidR="5C92767F" w:rsidRDefault="2ED7063E" w:rsidP="16224ABC">
      <w:r w:rsidRPr="16224ABC">
        <w:rPr>
          <w:rFonts w:eastAsia="Arial" w:cs="Arial"/>
          <w:color w:val="000000" w:themeColor="text1"/>
          <w:szCs w:val="22"/>
          <w:u w:val="single"/>
        </w:rPr>
        <w:t>Barrack Hotel, Apperknowle, Derbyshire  (305)  (2019)  3219524</w:t>
      </w:r>
    </w:p>
    <w:p w14:paraId="3C28458C" w14:textId="7E1D2CE7" w:rsidR="5C92767F" w:rsidRDefault="2ED7063E" w:rsidP="16224ABC">
      <w:r w:rsidRPr="16224ABC">
        <w:rPr>
          <w:rFonts w:eastAsia="Arial" w:cs="Arial"/>
          <w:color w:val="000000" w:themeColor="text1"/>
          <w:szCs w:val="22"/>
        </w:rPr>
        <w:t xml:space="preserve"> </w:t>
      </w:r>
    </w:p>
    <w:p w14:paraId="0DF873D5" w14:textId="2C05B585" w:rsidR="5C92767F" w:rsidRDefault="2ED7063E" w:rsidP="16224ABC">
      <w:r w:rsidRPr="16224ABC">
        <w:rPr>
          <w:rFonts w:eastAsia="Arial" w:cs="Arial"/>
          <w:color w:val="000000" w:themeColor="text1"/>
          <w:szCs w:val="22"/>
        </w:rPr>
        <w:t>Another pub 500 metres away so no unacceptable loss of community facility (despite lack of street lighting)</w:t>
      </w:r>
    </w:p>
    <w:p w14:paraId="6F64ADA5" w14:textId="2FB422CF" w:rsidR="5C92767F" w:rsidRDefault="2ED7063E" w:rsidP="16224ABC">
      <w:r w:rsidRPr="16224ABC">
        <w:rPr>
          <w:rFonts w:eastAsia="Arial" w:cs="Arial"/>
          <w:color w:val="000000" w:themeColor="text1"/>
          <w:szCs w:val="22"/>
        </w:rPr>
        <w:t xml:space="preserve"> </w:t>
      </w:r>
    </w:p>
    <w:p w14:paraId="50DA06F6" w14:textId="03EAB0CE" w:rsidR="5C92767F" w:rsidRDefault="2ED7063E" w:rsidP="16224ABC">
      <w:r w:rsidRPr="16224ABC">
        <w:rPr>
          <w:rFonts w:eastAsia="Arial" w:cs="Arial"/>
          <w:color w:val="000000" w:themeColor="text1"/>
          <w:szCs w:val="22"/>
          <w:u w:val="single"/>
        </w:rPr>
        <w:t>Sebastopol, Windsor  (315)  (2019)  3212539</w:t>
      </w:r>
    </w:p>
    <w:p w14:paraId="00ACD822" w14:textId="3B3C708C" w:rsidR="5C92767F" w:rsidRDefault="2ED7063E" w:rsidP="16224ABC">
      <w:r w:rsidRPr="16224ABC">
        <w:rPr>
          <w:rFonts w:eastAsia="Arial" w:cs="Arial"/>
          <w:color w:val="000000" w:themeColor="text1"/>
          <w:szCs w:val="22"/>
        </w:rPr>
        <w:t xml:space="preserve"> </w:t>
      </w:r>
    </w:p>
    <w:p w14:paraId="0FF980D2" w14:textId="51A4CF96" w:rsidR="5C92767F" w:rsidRDefault="2ED7063E" w:rsidP="16224ABC">
      <w:r w:rsidRPr="16224ABC">
        <w:rPr>
          <w:rFonts w:eastAsia="Arial" w:cs="Arial"/>
          <w:color w:val="000000" w:themeColor="text1"/>
          <w:szCs w:val="22"/>
        </w:rPr>
        <w:t>Seven pubs within 1.1 miles. Marketing and viability claims do not provide sufficient justification for loss but outweighed by presence of so many alternatives.</w:t>
      </w:r>
    </w:p>
    <w:p w14:paraId="38CCF177" w14:textId="594F477D" w:rsidR="5C92767F" w:rsidRDefault="2ED7063E" w:rsidP="16224ABC">
      <w:r w:rsidRPr="16224ABC">
        <w:rPr>
          <w:rFonts w:eastAsia="Arial" w:cs="Arial"/>
          <w:color w:val="000000" w:themeColor="text1"/>
          <w:szCs w:val="22"/>
        </w:rPr>
        <w:t xml:space="preserve"> </w:t>
      </w:r>
    </w:p>
    <w:p w14:paraId="10059F23" w14:textId="77777777" w:rsidR="00EB0A6B" w:rsidRDefault="00EB0A6B" w:rsidP="16224ABC">
      <w:pPr>
        <w:rPr>
          <w:rFonts w:eastAsia="Arial" w:cs="Arial"/>
          <w:color w:val="000000" w:themeColor="text1"/>
          <w:szCs w:val="22"/>
          <w:u w:val="single"/>
        </w:rPr>
      </w:pPr>
    </w:p>
    <w:p w14:paraId="79DE419A" w14:textId="77777777" w:rsidR="00EB0A6B" w:rsidRDefault="00EB0A6B" w:rsidP="16224ABC">
      <w:pPr>
        <w:rPr>
          <w:rFonts w:eastAsia="Arial" w:cs="Arial"/>
          <w:color w:val="000000" w:themeColor="text1"/>
          <w:szCs w:val="22"/>
          <w:u w:val="single"/>
        </w:rPr>
      </w:pPr>
    </w:p>
    <w:p w14:paraId="16E30DB6" w14:textId="77777777" w:rsidR="00EB0A6B" w:rsidRDefault="00EB0A6B" w:rsidP="16224ABC">
      <w:pPr>
        <w:rPr>
          <w:rFonts w:eastAsia="Arial" w:cs="Arial"/>
          <w:color w:val="000000" w:themeColor="text1"/>
          <w:szCs w:val="22"/>
          <w:u w:val="single"/>
        </w:rPr>
      </w:pPr>
    </w:p>
    <w:p w14:paraId="3260AFB2" w14:textId="77777777" w:rsidR="00EB0A6B" w:rsidRDefault="00EB0A6B" w:rsidP="16224ABC">
      <w:pPr>
        <w:rPr>
          <w:rFonts w:eastAsia="Arial" w:cs="Arial"/>
          <w:color w:val="000000" w:themeColor="text1"/>
          <w:szCs w:val="22"/>
          <w:u w:val="single"/>
        </w:rPr>
      </w:pPr>
    </w:p>
    <w:p w14:paraId="5451747E" w14:textId="77777777" w:rsidR="00EB0A6B" w:rsidRDefault="00EB0A6B" w:rsidP="16224ABC">
      <w:pPr>
        <w:rPr>
          <w:rFonts w:eastAsia="Arial" w:cs="Arial"/>
          <w:color w:val="000000" w:themeColor="text1"/>
          <w:szCs w:val="22"/>
          <w:u w:val="single"/>
        </w:rPr>
      </w:pPr>
    </w:p>
    <w:p w14:paraId="29464ED9" w14:textId="42410B0B" w:rsidR="5C92767F" w:rsidRDefault="2ED7063E" w:rsidP="16224ABC">
      <w:r w:rsidRPr="16224ABC">
        <w:rPr>
          <w:rFonts w:eastAsia="Arial" w:cs="Arial"/>
          <w:color w:val="000000" w:themeColor="text1"/>
          <w:szCs w:val="22"/>
          <w:u w:val="single"/>
        </w:rPr>
        <w:lastRenderedPageBreak/>
        <w:t>Mark of Friendship, Millbrook, Cornwall  (340)  (2020)  3251246</w:t>
      </w:r>
    </w:p>
    <w:p w14:paraId="2A74C944" w14:textId="547830DC" w:rsidR="5C92767F" w:rsidRDefault="2ED7063E" w:rsidP="16224ABC">
      <w:r w:rsidRPr="16224ABC">
        <w:rPr>
          <w:rFonts w:eastAsia="Arial" w:cs="Arial"/>
          <w:color w:val="000000" w:themeColor="text1"/>
          <w:szCs w:val="22"/>
        </w:rPr>
        <w:t xml:space="preserve"> </w:t>
      </w:r>
    </w:p>
    <w:p w14:paraId="1BFF27B1" w14:textId="742A8718" w:rsidR="5C92767F" w:rsidRDefault="2ED7063E" w:rsidP="16224ABC">
      <w:r w:rsidRPr="16224ABC">
        <w:rPr>
          <w:rFonts w:eastAsia="Arial" w:cs="Arial"/>
          <w:color w:val="000000" w:themeColor="text1"/>
          <w:szCs w:val="22"/>
        </w:rPr>
        <w:t>Two other pubs nearby. Loss of pub unlikely to have significant impact on social well-being of local people. Reasons given by the Council for ACV de-listing a factor in the decision.</w:t>
      </w:r>
    </w:p>
    <w:p w14:paraId="4CC9318B" w14:textId="0049B96E" w:rsidR="5C92767F" w:rsidRDefault="2ED7063E" w:rsidP="16224ABC">
      <w:r w:rsidRPr="16224ABC">
        <w:rPr>
          <w:rFonts w:eastAsia="Arial" w:cs="Arial"/>
          <w:color w:val="000000" w:themeColor="text1"/>
          <w:szCs w:val="22"/>
        </w:rPr>
        <w:t xml:space="preserve"> </w:t>
      </w:r>
    </w:p>
    <w:p w14:paraId="1C5CCB30" w14:textId="76A4197F" w:rsidR="5C92767F" w:rsidRDefault="2ED7063E" w:rsidP="16224ABC">
      <w:r w:rsidRPr="16224ABC">
        <w:rPr>
          <w:rFonts w:eastAsia="Arial" w:cs="Arial"/>
          <w:color w:val="000000" w:themeColor="text1"/>
          <w:szCs w:val="22"/>
          <w:u w:val="single"/>
        </w:rPr>
        <w:t>Wheelwright Arms, Matfield, Kent  (369)  (2021)  3271087</w:t>
      </w:r>
    </w:p>
    <w:p w14:paraId="554D2EAB" w14:textId="1E62C82E" w:rsidR="5C92767F" w:rsidRDefault="2ED7063E" w:rsidP="16224ABC">
      <w:r w:rsidRPr="16224ABC">
        <w:rPr>
          <w:rFonts w:eastAsia="Arial" w:cs="Arial"/>
          <w:color w:val="000000" w:themeColor="text1"/>
          <w:szCs w:val="22"/>
        </w:rPr>
        <w:t xml:space="preserve"> </w:t>
      </w:r>
    </w:p>
    <w:p w14:paraId="097CB43A" w14:textId="4611CD19" w:rsidR="5C92767F" w:rsidRDefault="2ED7063E" w:rsidP="16224ABC">
      <w:r w:rsidRPr="16224ABC">
        <w:rPr>
          <w:rFonts w:eastAsia="Arial" w:cs="Arial"/>
          <w:color w:val="000000" w:themeColor="text1"/>
          <w:szCs w:val="22"/>
        </w:rPr>
        <w:t>Local Plan policy says viability assessment not needed if another pub ib the village. The two other pubs here held to offer suitable alternative facilities.</w:t>
      </w:r>
    </w:p>
    <w:p w14:paraId="34B6647A" w14:textId="65295B6B" w:rsidR="5C92767F" w:rsidRDefault="2ED7063E" w:rsidP="16224ABC">
      <w:r w:rsidRPr="16224ABC">
        <w:rPr>
          <w:rFonts w:eastAsia="Arial" w:cs="Arial"/>
          <w:color w:val="000000" w:themeColor="text1"/>
          <w:szCs w:val="22"/>
        </w:rPr>
        <w:t xml:space="preserve"> </w:t>
      </w:r>
    </w:p>
    <w:p w14:paraId="1B676F8E" w14:textId="2F4676DA" w:rsidR="5C92767F" w:rsidRDefault="2ED7063E" w:rsidP="16224ABC">
      <w:r w:rsidRPr="16224ABC">
        <w:rPr>
          <w:rFonts w:eastAsia="Arial" w:cs="Arial"/>
          <w:color w:val="000000" w:themeColor="text1"/>
          <w:szCs w:val="22"/>
          <w:u w:val="single"/>
        </w:rPr>
        <w:t>Clothworkers Arms, Sutton Valence, Kent  (373)  (2021) 3265112</w:t>
      </w:r>
    </w:p>
    <w:p w14:paraId="5904EF13" w14:textId="294433DE" w:rsidR="5C92767F" w:rsidRDefault="2ED7063E" w:rsidP="16224ABC">
      <w:r w:rsidRPr="16224ABC">
        <w:rPr>
          <w:rFonts w:eastAsia="Arial" w:cs="Arial"/>
          <w:color w:val="000000" w:themeColor="text1"/>
          <w:szCs w:val="22"/>
        </w:rPr>
        <w:t xml:space="preserve"> </w:t>
      </w:r>
    </w:p>
    <w:p w14:paraId="24A7D556" w14:textId="3DC48B57" w:rsidR="5C92767F" w:rsidRDefault="2ED7063E" w:rsidP="16224ABC">
      <w:r w:rsidRPr="16224ABC">
        <w:rPr>
          <w:rFonts w:eastAsia="Arial" w:cs="Arial"/>
          <w:color w:val="000000" w:themeColor="text1"/>
          <w:szCs w:val="22"/>
        </w:rPr>
        <w:t>Two other pubs so no unnecessary loss of community facilities. Evidence suggests pub not viable and unlikely to become so.</w:t>
      </w:r>
    </w:p>
    <w:p w14:paraId="3786C3CE" w14:textId="100B190C" w:rsidR="5C92767F" w:rsidRDefault="2ED7063E" w:rsidP="16224ABC">
      <w:r w:rsidRPr="16224ABC">
        <w:rPr>
          <w:rFonts w:eastAsia="Arial" w:cs="Arial"/>
          <w:color w:val="000000" w:themeColor="text1"/>
          <w:szCs w:val="22"/>
        </w:rPr>
        <w:t xml:space="preserve"> </w:t>
      </w:r>
    </w:p>
    <w:p w14:paraId="775D3A1E" w14:textId="5C9C9F1D" w:rsidR="5C92767F" w:rsidRDefault="2ED7063E" w:rsidP="16224ABC">
      <w:r w:rsidRPr="16224ABC">
        <w:rPr>
          <w:rFonts w:eastAsia="Arial" w:cs="Arial"/>
          <w:color w:val="000000" w:themeColor="text1"/>
          <w:szCs w:val="22"/>
          <w:u w:val="single"/>
        </w:rPr>
        <w:t>Red House, Whitchurch, Berks  (427)  (2023)  3312572</w:t>
      </w:r>
    </w:p>
    <w:p w14:paraId="65819615" w14:textId="27CE93CF" w:rsidR="5C92767F" w:rsidRDefault="2ED7063E" w:rsidP="16224ABC">
      <w:r w:rsidRPr="16224ABC">
        <w:rPr>
          <w:rFonts w:eastAsia="Arial" w:cs="Arial"/>
          <w:color w:val="000000" w:themeColor="text1"/>
          <w:szCs w:val="22"/>
        </w:rPr>
        <w:t xml:space="preserve"> </w:t>
      </w:r>
    </w:p>
    <w:p w14:paraId="5044479E" w14:textId="234F474B" w:rsidR="5C92767F" w:rsidRDefault="2ED7063E" w:rsidP="16224ABC">
      <w:r w:rsidRPr="16224ABC">
        <w:rPr>
          <w:rFonts w:eastAsia="Arial" w:cs="Arial"/>
          <w:color w:val="000000" w:themeColor="text1"/>
          <w:szCs w:val="22"/>
        </w:rPr>
        <w:t>Ample alternative provision nearby. Market would be saturated if pub re-opened.</w:t>
      </w:r>
    </w:p>
    <w:p w14:paraId="2CACF707" w14:textId="492CCA83" w:rsidR="5C92767F" w:rsidRDefault="2ED7063E" w:rsidP="16224ABC">
      <w:r w:rsidRPr="16224ABC">
        <w:rPr>
          <w:rFonts w:eastAsia="Arial" w:cs="Arial"/>
          <w:color w:val="000000" w:themeColor="text1"/>
          <w:szCs w:val="22"/>
        </w:rPr>
        <w:t xml:space="preserve"> </w:t>
      </w:r>
    </w:p>
    <w:p w14:paraId="65FDF135" w14:textId="1003D9DB" w:rsidR="5C92767F" w:rsidRDefault="2ED7063E" w:rsidP="16224ABC">
      <w:r w:rsidRPr="16224ABC">
        <w:rPr>
          <w:rFonts w:eastAsia="Arial" w:cs="Arial"/>
          <w:color w:val="000000" w:themeColor="text1"/>
          <w:szCs w:val="22"/>
        </w:rPr>
        <w:t xml:space="preserve"> </w:t>
      </w:r>
    </w:p>
    <w:p w14:paraId="397A4400" w14:textId="34E1AF07" w:rsidR="5C92767F" w:rsidRDefault="2ED7063E" w:rsidP="16224ABC">
      <w:r w:rsidRPr="16224ABC">
        <w:rPr>
          <w:rFonts w:eastAsia="Arial" w:cs="Arial"/>
          <w:b/>
          <w:bCs/>
          <w:color w:val="FF3333"/>
          <w:szCs w:val="22"/>
        </w:rPr>
        <w:t>IMPACT ON HISTORIC INTEREST OF BUILDING</w:t>
      </w:r>
    </w:p>
    <w:p w14:paraId="074C28CD" w14:textId="6F1B5F1D" w:rsidR="5C92767F" w:rsidRDefault="2ED7063E" w:rsidP="16224ABC">
      <w:r w:rsidRPr="16224ABC">
        <w:rPr>
          <w:rFonts w:eastAsia="Arial" w:cs="Arial"/>
          <w:b/>
          <w:bCs/>
          <w:color w:val="000000" w:themeColor="text1"/>
          <w:szCs w:val="22"/>
        </w:rPr>
        <w:t xml:space="preserve"> </w:t>
      </w:r>
    </w:p>
    <w:p w14:paraId="5A6D23AB" w14:textId="61C6CF25" w:rsidR="5C92767F" w:rsidRDefault="2ED7063E" w:rsidP="16224ABC">
      <w:r w:rsidRPr="16224ABC">
        <w:rPr>
          <w:rFonts w:eastAsia="Arial" w:cs="Arial"/>
          <w:b/>
          <w:bCs/>
          <w:color w:val="000000" w:themeColor="text1"/>
          <w:szCs w:val="22"/>
        </w:rPr>
        <w:t>Dismissed Appeals</w:t>
      </w:r>
    </w:p>
    <w:p w14:paraId="3EBC3800" w14:textId="209DFD06" w:rsidR="5C92767F" w:rsidRDefault="2ED7063E" w:rsidP="16224ABC">
      <w:r w:rsidRPr="16224ABC">
        <w:rPr>
          <w:rFonts w:eastAsia="Arial" w:cs="Arial"/>
          <w:b/>
          <w:bCs/>
          <w:color w:val="000000" w:themeColor="text1"/>
          <w:szCs w:val="22"/>
        </w:rPr>
        <w:t xml:space="preserve"> </w:t>
      </w:r>
    </w:p>
    <w:p w14:paraId="131DABE8" w14:textId="33D18290" w:rsidR="5C92767F" w:rsidRDefault="2ED7063E" w:rsidP="16224ABC">
      <w:r w:rsidRPr="16224ABC">
        <w:rPr>
          <w:rFonts w:eastAsia="Arial" w:cs="Arial"/>
          <w:color w:val="000000" w:themeColor="text1"/>
          <w:szCs w:val="22"/>
          <w:u w:val="single"/>
        </w:rPr>
        <w:t>Dog &amp; Partridge, Tosside, N Yorks  (168)  (2013)  2193965</w:t>
      </w:r>
    </w:p>
    <w:p w14:paraId="77E4FA5A" w14:textId="4D316EE7" w:rsidR="5C92767F" w:rsidRDefault="2ED7063E" w:rsidP="16224ABC">
      <w:r w:rsidRPr="16224ABC">
        <w:rPr>
          <w:rFonts w:eastAsia="Arial" w:cs="Arial"/>
          <w:color w:val="000000" w:themeColor="text1"/>
          <w:szCs w:val="22"/>
        </w:rPr>
        <w:t xml:space="preserve"> </w:t>
      </w:r>
    </w:p>
    <w:p w14:paraId="0A8A547E" w14:textId="569F14C0" w:rsidR="5C92767F" w:rsidRDefault="2ED7063E" w:rsidP="16224ABC">
      <w:r w:rsidRPr="16224ABC">
        <w:rPr>
          <w:rFonts w:eastAsia="Arial" w:cs="Arial"/>
          <w:color w:val="000000" w:themeColor="text1"/>
          <w:szCs w:val="22"/>
        </w:rPr>
        <w:t>Although no physical alteration would be made, the functional significance of the building would be lost by change to residential</w:t>
      </w:r>
    </w:p>
    <w:p w14:paraId="0F92C8FC" w14:textId="106E45AE" w:rsidR="5C92767F" w:rsidRDefault="2ED7063E" w:rsidP="16224ABC">
      <w:r w:rsidRPr="16224ABC">
        <w:rPr>
          <w:rFonts w:eastAsia="Arial" w:cs="Arial"/>
          <w:color w:val="000000" w:themeColor="text1"/>
          <w:szCs w:val="22"/>
        </w:rPr>
        <w:t xml:space="preserve"> </w:t>
      </w:r>
    </w:p>
    <w:p w14:paraId="05EE266F" w14:textId="763A0B42" w:rsidR="5C92767F" w:rsidRDefault="2ED7063E" w:rsidP="16224ABC">
      <w:r w:rsidRPr="16224ABC">
        <w:rPr>
          <w:rFonts w:eastAsia="Arial" w:cs="Arial"/>
          <w:color w:val="000000" w:themeColor="text1"/>
          <w:szCs w:val="22"/>
          <w:u w:val="single"/>
        </w:rPr>
        <w:t>Carlton Tavern, York  (275)  (2018)  3200194</w:t>
      </w:r>
    </w:p>
    <w:p w14:paraId="7A69AFCB" w14:textId="0DA43A40" w:rsidR="5C92767F" w:rsidRDefault="2ED7063E" w:rsidP="16224ABC">
      <w:r w:rsidRPr="16224ABC">
        <w:rPr>
          <w:rFonts w:eastAsia="Arial" w:cs="Arial"/>
          <w:color w:val="000000" w:themeColor="text1"/>
          <w:szCs w:val="22"/>
        </w:rPr>
        <w:t xml:space="preserve"> </w:t>
      </w:r>
    </w:p>
    <w:p w14:paraId="71B501ED" w14:textId="03C8A1B9" w:rsidR="5C92767F" w:rsidRDefault="2ED7063E" w:rsidP="16224ABC">
      <w:r w:rsidRPr="16224ABC">
        <w:rPr>
          <w:rFonts w:eastAsia="Arial" w:cs="Arial"/>
          <w:color w:val="000000" w:themeColor="text1"/>
          <w:szCs w:val="22"/>
        </w:rPr>
        <w:t>Proposal would result in total loss of non-designated heritage asset. Character and appearance of area would be harmed.</w:t>
      </w:r>
    </w:p>
    <w:p w14:paraId="04913E63" w14:textId="6D40B87D" w:rsidR="5C92767F" w:rsidRDefault="2ED7063E" w:rsidP="16224ABC">
      <w:r w:rsidRPr="16224ABC">
        <w:rPr>
          <w:rFonts w:eastAsia="Arial" w:cs="Arial"/>
          <w:color w:val="000000" w:themeColor="text1"/>
          <w:szCs w:val="22"/>
        </w:rPr>
        <w:t xml:space="preserve"> </w:t>
      </w:r>
    </w:p>
    <w:p w14:paraId="000D6D0D" w14:textId="7EA631C2" w:rsidR="5C92767F" w:rsidRDefault="2ED7063E" w:rsidP="16224ABC">
      <w:r w:rsidRPr="16224ABC">
        <w:rPr>
          <w:rFonts w:eastAsia="Arial" w:cs="Arial"/>
          <w:b/>
          <w:bCs/>
          <w:color w:val="000000" w:themeColor="text1"/>
          <w:szCs w:val="22"/>
        </w:rPr>
        <w:t>Allowed Appeal</w:t>
      </w:r>
    </w:p>
    <w:p w14:paraId="7A09DC56" w14:textId="6C2655D5" w:rsidR="5C92767F" w:rsidRDefault="2ED7063E" w:rsidP="16224ABC">
      <w:r w:rsidRPr="16224ABC">
        <w:rPr>
          <w:rFonts w:eastAsia="Arial" w:cs="Arial"/>
          <w:b/>
          <w:bCs/>
          <w:color w:val="000000" w:themeColor="text1"/>
          <w:szCs w:val="22"/>
        </w:rPr>
        <w:t xml:space="preserve"> </w:t>
      </w:r>
    </w:p>
    <w:p w14:paraId="3501CA68" w14:textId="4B93DE00" w:rsidR="5C92767F" w:rsidRDefault="2ED7063E" w:rsidP="16224ABC">
      <w:r w:rsidRPr="16224ABC">
        <w:rPr>
          <w:rFonts w:eastAsia="Arial" w:cs="Arial"/>
          <w:color w:val="000000" w:themeColor="text1"/>
          <w:szCs w:val="22"/>
          <w:u w:val="single"/>
        </w:rPr>
        <w:t>Tea Clipper, London SW7  (162)  (2013)  2184334</w:t>
      </w:r>
    </w:p>
    <w:p w14:paraId="1FD6F0DA" w14:textId="35AFF785" w:rsidR="5C92767F" w:rsidRDefault="2ED7063E" w:rsidP="16224ABC">
      <w:r w:rsidRPr="16224ABC">
        <w:rPr>
          <w:rFonts w:eastAsia="Arial" w:cs="Arial"/>
          <w:color w:val="000000" w:themeColor="text1"/>
          <w:szCs w:val="22"/>
        </w:rPr>
        <w:t xml:space="preserve"> </w:t>
      </w:r>
    </w:p>
    <w:p w14:paraId="60721F2D" w14:textId="249DDC85" w:rsidR="5C92767F" w:rsidRDefault="2ED7063E" w:rsidP="16224ABC">
      <w:r w:rsidRPr="16224ABC">
        <w:rPr>
          <w:rFonts w:eastAsia="Arial" w:cs="Arial"/>
          <w:color w:val="000000" w:themeColor="text1"/>
          <w:szCs w:val="22"/>
        </w:rPr>
        <w:t>No impact on historic interest of listed building – interior already badly mauled.</w:t>
      </w:r>
    </w:p>
    <w:p w14:paraId="32ADB149" w14:textId="737069F6" w:rsidR="5C92767F" w:rsidRDefault="2ED7063E" w:rsidP="16224ABC">
      <w:r w:rsidRPr="16224ABC">
        <w:rPr>
          <w:rFonts w:eastAsia="Arial" w:cs="Arial"/>
          <w:color w:val="000000" w:themeColor="text1"/>
          <w:szCs w:val="22"/>
        </w:rPr>
        <w:t xml:space="preserve"> </w:t>
      </w:r>
    </w:p>
    <w:p w14:paraId="5079CD4B" w14:textId="58AF9E5E" w:rsidR="5C92767F" w:rsidRDefault="2ED7063E" w:rsidP="16224ABC">
      <w:r w:rsidRPr="16224ABC">
        <w:rPr>
          <w:rFonts w:eastAsia="Arial" w:cs="Arial"/>
          <w:color w:val="000000" w:themeColor="text1"/>
          <w:szCs w:val="22"/>
          <w:u w:val="single"/>
        </w:rPr>
        <w:t>Coach &amp; Horses, London W1  (254)  (2017)  3160767</w:t>
      </w:r>
    </w:p>
    <w:p w14:paraId="07E21B0D" w14:textId="5C78E22C" w:rsidR="5C92767F" w:rsidRDefault="2ED7063E" w:rsidP="16224ABC">
      <w:r w:rsidRPr="16224ABC">
        <w:rPr>
          <w:rFonts w:eastAsia="Arial" w:cs="Arial"/>
          <w:color w:val="000000" w:themeColor="text1"/>
          <w:szCs w:val="22"/>
        </w:rPr>
        <w:t xml:space="preserve"> </w:t>
      </w:r>
    </w:p>
    <w:p w14:paraId="6DA0A94E" w14:textId="2F97DF38" w:rsidR="5C92767F" w:rsidRDefault="2ED7063E" w:rsidP="16224ABC">
      <w:r w:rsidRPr="16224ABC">
        <w:rPr>
          <w:rFonts w:eastAsia="Arial" w:cs="Arial"/>
          <w:color w:val="000000" w:themeColor="text1"/>
          <w:szCs w:val="22"/>
        </w:rPr>
        <w:t>Retrospective consent for alterations to staircase, conditional on reinstatement once lease expires. “Unique circumstances”.</w:t>
      </w:r>
    </w:p>
    <w:p w14:paraId="53C5D39A" w14:textId="5613AE36" w:rsidR="5C92767F" w:rsidRDefault="2ED7063E" w:rsidP="16224ABC">
      <w:r w:rsidRPr="16224ABC">
        <w:rPr>
          <w:rFonts w:eastAsia="Arial" w:cs="Arial"/>
          <w:color w:val="000000" w:themeColor="text1"/>
          <w:szCs w:val="22"/>
        </w:rPr>
        <w:t xml:space="preserve"> </w:t>
      </w:r>
    </w:p>
    <w:p w14:paraId="122A0BFD" w14:textId="77777777" w:rsidR="00EB0A6B" w:rsidRDefault="00EB0A6B" w:rsidP="16224ABC">
      <w:pPr>
        <w:rPr>
          <w:rFonts w:eastAsia="Arial" w:cs="Arial"/>
          <w:b/>
          <w:bCs/>
          <w:color w:val="FF3333"/>
          <w:szCs w:val="22"/>
        </w:rPr>
      </w:pPr>
    </w:p>
    <w:p w14:paraId="03F0DC7E" w14:textId="77777777" w:rsidR="00EB0A6B" w:rsidRDefault="00EB0A6B" w:rsidP="16224ABC">
      <w:pPr>
        <w:rPr>
          <w:rFonts w:eastAsia="Arial" w:cs="Arial"/>
          <w:b/>
          <w:bCs/>
          <w:color w:val="FF3333"/>
          <w:szCs w:val="22"/>
        </w:rPr>
      </w:pPr>
    </w:p>
    <w:p w14:paraId="32D795B3" w14:textId="77777777" w:rsidR="00EB0A6B" w:rsidRDefault="00EB0A6B" w:rsidP="16224ABC">
      <w:pPr>
        <w:rPr>
          <w:rFonts w:eastAsia="Arial" w:cs="Arial"/>
          <w:b/>
          <w:bCs/>
          <w:color w:val="FF3333"/>
          <w:szCs w:val="22"/>
        </w:rPr>
      </w:pPr>
    </w:p>
    <w:p w14:paraId="1BEE891D" w14:textId="77777777" w:rsidR="00EB0A6B" w:rsidRDefault="00EB0A6B" w:rsidP="16224ABC">
      <w:pPr>
        <w:rPr>
          <w:rFonts w:eastAsia="Arial" w:cs="Arial"/>
          <w:b/>
          <w:bCs/>
          <w:color w:val="FF3333"/>
          <w:szCs w:val="22"/>
        </w:rPr>
      </w:pPr>
    </w:p>
    <w:p w14:paraId="3D3DBAAB" w14:textId="77777777" w:rsidR="00EB0A6B" w:rsidRDefault="00EB0A6B" w:rsidP="16224ABC">
      <w:pPr>
        <w:rPr>
          <w:rFonts w:eastAsia="Arial" w:cs="Arial"/>
          <w:b/>
          <w:bCs/>
          <w:color w:val="FF3333"/>
          <w:szCs w:val="22"/>
        </w:rPr>
      </w:pPr>
    </w:p>
    <w:p w14:paraId="1D381F0A" w14:textId="77777777" w:rsidR="00EB0A6B" w:rsidRDefault="00EB0A6B" w:rsidP="16224ABC">
      <w:pPr>
        <w:rPr>
          <w:rFonts w:eastAsia="Arial" w:cs="Arial"/>
          <w:b/>
          <w:bCs/>
          <w:color w:val="FF3333"/>
          <w:szCs w:val="22"/>
        </w:rPr>
      </w:pPr>
    </w:p>
    <w:p w14:paraId="339DE3C0" w14:textId="042F14A8" w:rsidR="5C92767F" w:rsidRDefault="2ED7063E" w:rsidP="16224ABC">
      <w:r w:rsidRPr="16224ABC">
        <w:rPr>
          <w:rFonts w:eastAsia="Arial" w:cs="Arial"/>
          <w:b/>
          <w:bCs/>
          <w:color w:val="FF3333"/>
          <w:szCs w:val="22"/>
        </w:rPr>
        <w:lastRenderedPageBreak/>
        <w:t>ADVERSE VISUAL IMPACT ON AREA</w:t>
      </w:r>
    </w:p>
    <w:p w14:paraId="7C2B4F50" w14:textId="73E47C06" w:rsidR="5C92767F" w:rsidRDefault="2ED7063E" w:rsidP="16224ABC">
      <w:r w:rsidRPr="16224ABC">
        <w:rPr>
          <w:rFonts w:eastAsia="Arial" w:cs="Arial"/>
          <w:b/>
          <w:bCs/>
          <w:color w:val="000000" w:themeColor="text1"/>
          <w:szCs w:val="22"/>
        </w:rPr>
        <w:t xml:space="preserve"> </w:t>
      </w:r>
    </w:p>
    <w:p w14:paraId="7549BFE2" w14:textId="15EC1E26" w:rsidR="5C92767F" w:rsidRDefault="2ED7063E" w:rsidP="16224ABC">
      <w:r w:rsidRPr="16224ABC">
        <w:rPr>
          <w:rFonts w:eastAsia="Arial" w:cs="Arial"/>
          <w:b/>
          <w:bCs/>
          <w:color w:val="000000" w:themeColor="text1"/>
          <w:szCs w:val="22"/>
        </w:rPr>
        <w:t>Dismissed Appeals</w:t>
      </w:r>
    </w:p>
    <w:p w14:paraId="32A48AA0" w14:textId="40862CAC" w:rsidR="5C92767F" w:rsidRDefault="2ED7063E" w:rsidP="16224ABC">
      <w:r w:rsidRPr="16224ABC">
        <w:rPr>
          <w:rFonts w:eastAsia="Arial" w:cs="Arial"/>
          <w:b/>
          <w:bCs/>
          <w:color w:val="000000" w:themeColor="text1"/>
          <w:szCs w:val="22"/>
        </w:rPr>
        <w:t xml:space="preserve"> </w:t>
      </w:r>
    </w:p>
    <w:p w14:paraId="2860D631" w14:textId="3125304D" w:rsidR="5C92767F" w:rsidRDefault="2ED7063E" w:rsidP="16224ABC">
      <w:r w:rsidRPr="16224ABC">
        <w:rPr>
          <w:rFonts w:eastAsia="Arial" w:cs="Arial"/>
          <w:color w:val="000000" w:themeColor="text1"/>
          <w:szCs w:val="22"/>
          <w:u w:val="single"/>
        </w:rPr>
        <w:t>Feathers, London NW1  (179)  (2014)  2215985</w:t>
      </w:r>
    </w:p>
    <w:p w14:paraId="5C6287BB" w14:textId="3203939D" w:rsidR="5C92767F" w:rsidRDefault="2ED7063E" w:rsidP="16224ABC">
      <w:r w:rsidRPr="16224ABC">
        <w:rPr>
          <w:rFonts w:eastAsia="Arial" w:cs="Arial"/>
          <w:color w:val="000000" w:themeColor="text1"/>
          <w:szCs w:val="22"/>
        </w:rPr>
        <w:t xml:space="preserve"> </w:t>
      </w:r>
    </w:p>
    <w:p w14:paraId="1917A4F2" w14:textId="23FAE318" w:rsidR="5C92767F" w:rsidRDefault="2ED7063E" w:rsidP="16224ABC">
      <w:r w:rsidRPr="16224ABC">
        <w:rPr>
          <w:rFonts w:eastAsia="Arial" w:cs="Arial"/>
          <w:color w:val="000000" w:themeColor="text1"/>
          <w:szCs w:val="22"/>
        </w:rPr>
        <w:t>Proposed development would be harmful to the character and appearance of both the host building and surrounding area.</w:t>
      </w:r>
    </w:p>
    <w:p w14:paraId="0F9CD36D" w14:textId="0521250D" w:rsidR="5C92767F" w:rsidRDefault="2ED7063E" w:rsidP="16224ABC">
      <w:r w:rsidRPr="16224ABC">
        <w:rPr>
          <w:rFonts w:eastAsia="Arial" w:cs="Arial"/>
          <w:color w:val="000000" w:themeColor="text1"/>
          <w:szCs w:val="22"/>
        </w:rPr>
        <w:t xml:space="preserve"> </w:t>
      </w:r>
    </w:p>
    <w:p w14:paraId="3754362F" w14:textId="79844046" w:rsidR="5C92767F" w:rsidRDefault="2ED7063E" w:rsidP="16224ABC">
      <w:r w:rsidRPr="16224ABC">
        <w:rPr>
          <w:rFonts w:eastAsia="Arial" w:cs="Arial"/>
          <w:color w:val="000000" w:themeColor="text1"/>
          <w:szCs w:val="22"/>
          <w:u w:val="single"/>
        </w:rPr>
        <w:t>Chiltern View, Uxbridge  (187)  (2015)  2225677</w:t>
      </w:r>
    </w:p>
    <w:p w14:paraId="48DBE031" w14:textId="6A803692" w:rsidR="5C92767F" w:rsidRDefault="2ED7063E" w:rsidP="16224ABC">
      <w:r w:rsidRPr="16224ABC">
        <w:rPr>
          <w:rFonts w:eastAsia="Arial" w:cs="Arial"/>
          <w:color w:val="000000" w:themeColor="text1"/>
          <w:szCs w:val="22"/>
        </w:rPr>
        <w:t xml:space="preserve"> </w:t>
      </w:r>
    </w:p>
    <w:p w14:paraId="40B2D5D2" w14:textId="4A54FD94" w:rsidR="5C92767F" w:rsidRDefault="2ED7063E" w:rsidP="16224ABC">
      <w:r w:rsidRPr="16224ABC">
        <w:rPr>
          <w:rFonts w:eastAsia="Arial" w:cs="Arial"/>
          <w:color w:val="000000" w:themeColor="text1"/>
          <w:szCs w:val="22"/>
        </w:rPr>
        <w:t>Change to residential would adversely impact on the character and appearance of the Conservation Area.</w:t>
      </w:r>
    </w:p>
    <w:p w14:paraId="732B52A7" w14:textId="5E1199AB" w:rsidR="5C92767F" w:rsidRDefault="2ED7063E" w:rsidP="16224ABC">
      <w:r w:rsidRPr="16224ABC">
        <w:rPr>
          <w:rFonts w:eastAsia="Arial" w:cs="Arial"/>
          <w:color w:val="000000" w:themeColor="text1"/>
          <w:szCs w:val="22"/>
        </w:rPr>
        <w:t xml:space="preserve"> </w:t>
      </w:r>
    </w:p>
    <w:p w14:paraId="64D51BCC" w14:textId="39B04806" w:rsidR="5C92767F" w:rsidRDefault="2ED7063E" w:rsidP="16224ABC">
      <w:r w:rsidRPr="16224ABC">
        <w:rPr>
          <w:rFonts w:eastAsia="Arial" w:cs="Arial"/>
          <w:color w:val="000000" w:themeColor="text1"/>
          <w:szCs w:val="22"/>
          <w:u w:val="single"/>
        </w:rPr>
        <w:t>Queensbury, London NW2  (202)  (2015)  2219081</w:t>
      </w:r>
    </w:p>
    <w:p w14:paraId="59594178" w14:textId="5A2D4C05" w:rsidR="5C92767F" w:rsidRDefault="2ED7063E" w:rsidP="16224ABC">
      <w:r w:rsidRPr="16224ABC">
        <w:rPr>
          <w:rFonts w:eastAsia="Arial" w:cs="Arial"/>
          <w:color w:val="000000" w:themeColor="text1"/>
          <w:szCs w:val="22"/>
        </w:rPr>
        <w:t xml:space="preserve"> </w:t>
      </w:r>
    </w:p>
    <w:p w14:paraId="6838F3E0" w14:textId="202881A7" w:rsidR="5C92767F" w:rsidRDefault="2ED7063E" w:rsidP="16224ABC">
      <w:r w:rsidRPr="16224ABC">
        <w:rPr>
          <w:rFonts w:eastAsia="Arial" w:cs="Arial"/>
          <w:color w:val="000000" w:themeColor="text1"/>
          <w:szCs w:val="22"/>
        </w:rPr>
        <w:t>Development proposed replacement pub – but would have had adverse lasting impact on Conservation Area.</w:t>
      </w:r>
    </w:p>
    <w:p w14:paraId="6EC77FAB" w14:textId="2D379D4D" w:rsidR="5C92767F" w:rsidRDefault="2ED7063E" w:rsidP="16224ABC">
      <w:r w:rsidRPr="16224ABC">
        <w:rPr>
          <w:rFonts w:eastAsia="Arial" w:cs="Arial"/>
          <w:color w:val="000000" w:themeColor="text1"/>
          <w:szCs w:val="22"/>
        </w:rPr>
        <w:t xml:space="preserve"> </w:t>
      </w:r>
    </w:p>
    <w:p w14:paraId="069FE28B" w14:textId="72F6C4E8" w:rsidR="5C92767F" w:rsidRDefault="2ED7063E" w:rsidP="16224ABC">
      <w:r w:rsidRPr="16224ABC">
        <w:rPr>
          <w:rFonts w:eastAsia="Arial" w:cs="Arial"/>
          <w:color w:val="000000" w:themeColor="text1"/>
          <w:szCs w:val="22"/>
          <w:u w:val="single"/>
        </w:rPr>
        <w:t>Navigation Inn, Kings Norton, Birmingham  (210)  (2015)  3001904</w:t>
      </w:r>
    </w:p>
    <w:p w14:paraId="56603558" w14:textId="3CA9CFE8" w:rsidR="5C92767F" w:rsidRDefault="2ED7063E" w:rsidP="16224ABC">
      <w:r w:rsidRPr="16224ABC">
        <w:rPr>
          <w:rFonts w:eastAsia="Arial" w:cs="Arial"/>
          <w:color w:val="000000" w:themeColor="text1"/>
          <w:szCs w:val="22"/>
        </w:rPr>
        <w:t xml:space="preserve"> </w:t>
      </w:r>
    </w:p>
    <w:p w14:paraId="243105AD" w14:textId="16DD315F" w:rsidR="5C92767F" w:rsidRDefault="2ED7063E" w:rsidP="16224ABC">
      <w:r w:rsidRPr="16224ABC">
        <w:rPr>
          <w:rFonts w:eastAsia="Arial" w:cs="Arial"/>
          <w:color w:val="000000" w:themeColor="text1"/>
          <w:szCs w:val="22"/>
        </w:rPr>
        <w:t>Replacement shop would have adverse effect on character and appearance of local area.</w:t>
      </w:r>
    </w:p>
    <w:p w14:paraId="2A55B530" w14:textId="483E99E4" w:rsidR="5C92767F" w:rsidRDefault="2ED7063E" w:rsidP="16224ABC">
      <w:r w:rsidRPr="16224ABC">
        <w:rPr>
          <w:rFonts w:eastAsia="Arial" w:cs="Arial"/>
          <w:color w:val="000000" w:themeColor="text1"/>
          <w:szCs w:val="22"/>
        </w:rPr>
        <w:t xml:space="preserve"> </w:t>
      </w:r>
    </w:p>
    <w:p w14:paraId="60F39F52" w14:textId="34FCE3F7" w:rsidR="5C92767F" w:rsidRDefault="2ED7063E" w:rsidP="16224ABC">
      <w:r w:rsidRPr="16224ABC">
        <w:rPr>
          <w:rFonts w:eastAsia="Arial" w:cs="Arial"/>
          <w:color w:val="000000" w:themeColor="text1"/>
          <w:szCs w:val="22"/>
          <w:u w:val="single"/>
        </w:rPr>
        <w:t>Robin Hood, Guildford  (219)  (2016)  3133784</w:t>
      </w:r>
    </w:p>
    <w:p w14:paraId="65EDF6C1" w14:textId="69BC8BE0" w:rsidR="5C92767F" w:rsidRDefault="2ED7063E" w:rsidP="16224ABC">
      <w:r w:rsidRPr="16224ABC">
        <w:rPr>
          <w:rFonts w:eastAsia="Arial" w:cs="Arial"/>
          <w:color w:val="000000" w:themeColor="text1"/>
          <w:szCs w:val="22"/>
        </w:rPr>
        <w:t xml:space="preserve"> </w:t>
      </w:r>
    </w:p>
    <w:p w14:paraId="1EAA651E" w14:textId="2AA56F6B" w:rsidR="5C92767F" w:rsidRDefault="2ED7063E" w:rsidP="16224ABC">
      <w:r w:rsidRPr="16224ABC">
        <w:rPr>
          <w:rFonts w:eastAsia="Arial" w:cs="Arial"/>
          <w:color w:val="000000" w:themeColor="text1"/>
          <w:szCs w:val="22"/>
        </w:rPr>
        <w:t>Public benefits of proposal outweighed by harm to conservation area. No protests about loss of pub.</w:t>
      </w:r>
    </w:p>
    <w:p w14:paraId="4BBC4F4B" w14:textId="74527B41" w:rsidR="5C92767F" w:rsidRDefault="2ED7063E" w:rsidP="16224ABC">
      <w:r w:rsidRPr="16224ABC">
        <w:rPr>
          <w:rFonts w:eastAsia="Arial" w:cs="Arial"/>
          <w:color w:val="000000" w:themeColor="text1"/>
          <w:szCs w:val="22"/>
        </w:rPr>
        <w:t xml:space="preserve"> </w:t>
      </w:r>
    </w:p>
    <w:p w14:paraId="77E48EF0" w14:textId="0E78E184" w:rsidR="5C92767F" w:rsidRDefault="2ED7063E" w:rsidP="16224ABC">
      <w:r w:rsidRPr="16224ABC">
        <w:rPr>
          <w:rFonts w:eastAsia="Arial" w:cs="Arial"/>
          <w:color w:val="000000" w:themeColor="text1"/>
          <w:szCs w:val="22"/>
          <w:u w:val="single"/>
        </w:rPr>
        <w:t>Glory, Rawtensall, Lancs  (225)  (2015)  3131035</w:t>
      </w:r>
    </w:p>
    <w:p w14:paraId="63E0258A" w14:textId="42150019" w:rsidR="5C92767F" w:rsidRDefault="2ED7063E" w:rsidP="16224ABC">
      <w:r w:rsidRPr="16224ABC">
        <w:rPr>
          <w:rFonts w:eastAsia="Arial" w:cs="Arial"/>
          <w:color w:val="000000" w:themeColor="text1"/>
          <w:szCs w:val="22"/>
        </w:rPr>
        <w:t xml:space="preserve"> </w:t>
      </w:r>
    </w:p>
    <w:p w14:paraId="174E84AA" w14:textId="5D680F74" w:rsidR="5C92767F" w:rsidRDefault="2ED7063E" w:rsidP="16224ABC">
      <w:r w:rsidRPr="16224ABC">
        <w:rPr>
          <w:rFonts w:eastAsia="Arial" w:cs="Arial"/>
          <w:color w:val="000000" w:themeColor="text1"/>
          <w:szCs w:val="22"/>
        </w:rPr>
        <w:t>Proposal would cause significant harm to the character and appearance of the local area.</w:t>
      </w:r>
    </w:p>
    <w:p w14:paraId="640B817B" w14:textId="4731A36E" w:rsidR="5C92767F" w:rsidRDefault="2ED7063E" w:rsidP="16224ABC">
      <w:r w:rsidRPr="16224ABC">
        <w:rPr>
          <w:rFonts w:eastAsia="Arial" w:cs="Arial"/>
          <w:color w:val="000000" w:themeColor="text1"/>
          <w:szCs w:val="22"/>
        </w:rPr>
        <w:t xml:space="preserve"> </w:t>
      </w:r>
    </w:p>
    <w:p w14:paraId="1C6E8902" w14:textId="36503005" w:rsidR="5C92767F" w:rsidRDefault="2ED7063E" w:rsidP="16224ABC">
      <w:r w:rsidRPr="16224ABC">
        <w:rPr>
          <w:rFonts w:eastAsia="Arial" w:cs="Arial"/>
          <w:color w:val="000000" w:themeColor="text1"/>
          <w:szCs w:val="22"/>
          <w:u w:val="single"/>
        </w:rPr>
        <w:t>Sun in the Sands, Blackheath, SE3  (282)  (2018)  3184117</w:t>
      </w:r>
    </w:p>
    <w:p w14:paraId="677C0879" w14:textId="365F7FB8" w:rsidR="5C92767F" w:rsidRDefault="2ED7063E" w:rsidP="16224ABC">
      <w:r w:rsidRPr="16224ABC">
        <w:rPr>
          <w:rFonts w:eastAsia="Arial" w:cs="Arial"/>
          <w:color w:val="000000" w:themeColor="text1"/>
          <w:szCs w:val="22"/>
        </w:rPr>
        <w:t xml:space="preserve"> </w:t>
      </w:r>
    </w:p>
    <w:p w14:paraId="799E65CD" w14:textId="6638CFB4" w:rsidR="5C92767F" w:rsidRDefault="2ED7063E" w:rsidP="16224ABC">
      <w:r w:rsidRPr="16224ABC">
        <w:rPr>
          <w:rFonts w:eastAsia="Arial" w:cs="Arial"/>
          <w:color w:val="000000" w:themeColor="text1"/>
          <w:szCs w:val="22"/>
        </w:rPr>
        <w:t>Proposal would neither preserve nor enhance the character and appearance of the conservation area.</w:t>
      </w:r>
    </w:p>
    <w:p w14:paraId="22E2171C" w14:textId="4FD1E033" w:rsidR="5C92767F" w:rsidRDefault="2ED7063E" w:rsidP="16224ABC">
      <w:r w:rsidRPr="16224ABC">
        <w:rPr>
          <w:rFonts w:eastAsia="Arial" w:cs="Arial"/>
          <w:color w:val="000000" w:themeColor="text1"/>
          <w:szCs w:val="22"/>
        </w:rPr>
        <w:t xml:space="preserve"> </w:t>
      </w:r>
    </w:p>
    <w:p w14:paraId="1BE4D972" w14:textId="2CC99604" w:rsidR="5C92767F" w:rsidRDefault="2ED7063E" w:rsidP="16224ABC">
      <w:r w:rsidRPr="16224ABC">
        <w:rPr>
          <w:rFonts w:eastAsia="Arial" w:cs="Arial"/>
          <w:color w:val="000000" w:themeColor="text1"/>
          <w:szCs w:val="22"/>
          <w:u w:val="single"/>
        </w:rPr>
        <w:t>Duke William, Haxey, Lincs  (295)  (2019)  3220124</w:t>
      </w:r>
    </w:p>
    <w:p w14:paraId="2761F4A4" w14:textId="687C468A" w:rsidR="5C92767F" w:rsidRDefault="2ED7063E" w:rsidP="16224ABC">
      <w:r w:rsidRPr="16224ABC">
        <w:rPr>
          <w:rFonts w:eastAsia="Arial" w:cs="Arial"/>
          <w:color w:val="000000" w:themeColor="text1"/>
          <w:szCs w:val="22"/>
        </w:rPr>
        <w:t xml:space="preserve"> </w:t>
      </w:r>
    </w:p>
    <w:p w14:paraId="3A426FC4" w14:textId="4658B68D" w:rsidR="5C92767F" w:rsidRDefault="2ED7063E" w:rsidP="16224ABC">
      <w:r w:rsidRPr="16224ABC">
        <w:rPr>
          <w:rFonts w:eastAsia="Arial" w:cs="Arial"/>
          <w:color w:val="000000" w:themeColor="text1"/>
          <w:szCs w:val="22"/>
        </w:rPr>
        <w:t>Development would cause significant harm to the appearance of the area. Community value would have been considered had Inspector been minded to allow the appeal on design grounds.</w:t>
      </w:r>
    </w:p>
    <w:p w14:paraId="7CFC7050" w14:textId="70D6E170" w:rsidR="5C92767F" w:rsidRDefault="2ED7063E" w:rsidP="16224ABC">
      <w:r w:rsidRPr="16224ABC">
        <w:rPr>
          <w:rFonts w:eastAsia="Arial" w:cs="Arial"/>
          <w:color w:val="000000" w:themeColor="text1"/>
          <w:szCs w:val="22"/>
        </w:rPr>
        <w:t xml:space="preserve"> </w:t>
      </w:r>
    </w:p>
    <w:p w14:paraId="54F11210" w14:textId="25F4FDFF" w:rsidR="5C92767F" w:rsidRDefault="2ED7063E" w:rsidP="16224ABC">
      <w:r w:rsidRPr="16224ABC">
        <w:rPr>
          <w:rFonts w:eastAsia="Arial" w:cs="Arial"/>
          <w:color w:val="000000" w:themeColor="text1"/>
          <w:szCs w:val="22"/>
          <w:u w:val="single"/>
        </w:rPr>
        <w:t>Red Lion, Brixworth, Northants  (332)  (2019)  3217345</w:t>
      </w:r>
    </w:p>
    <w:p w14:paraId="06012D07" w14:textId="05866EB3" w:rsidR="5C92767F" w:rsidRDefault="2ED7063E" w:rsidP="16224ABC">
      <w:r w:rsidRPr="16224ABC">
        <w:rPr>
          <w:rFonts w:eastAsia="Arial" w:cs="Arial"/>
          <w:color w:val="000000" w:themeColor="text1"/>
          <w:szCs w:val="22"/>
        </w:rPr>
        <w:t xml:space="preserve"> </w:t>
      </w:r>
    </w:p>
    <w:p w14:paraId="6421EE85" w14:textId="7D13FCD2" w:rsidR="5C92767F" w:rsidRDefault="2ED7063E" w:rsidP="16224ABC">
      <w:r w:rsidRPr="16224ABC">
        <w:rPr>
          <w:rFonts w:eastAsia="Arial" w:cs="Arial"/>
          <w:color w:val="000000" w:themeColor="text1"/>
          <w:szCs w:val="22"/>
        </w:rPr>
        <w:t>Non-designated heritage asset though ‘not an outstanding example of its kind’. Nonetheless its loss would harm the appearance of the Conservation Area.</w:t>
      </w:r>
    </w:p>
    <w:p w14:paraId="740B8BB2" w14:textId="700BDD43" w:rsidR="5C92767F" w:rsidRDefault="2ED7063E" w:rsidP="16224ABC">
      <w:r w:rsidRPr="16224ABC">
        <w:rPr>
          <w:rFonts w:eastAsia="Arial" w:cs="Arial"/>
          <w:color w:val="000000" w:themeColor="text1"/>
          <w:szCs w:val="22"/>
        </w:rPr>
        <w:t xml:space="preserve"> </w:t>
      </w:r>
    </w:p>
    <w:p w14:paraId="0EC6FEEE" w14:textId="77777777" w:rsidR="00EB0A6B" w:rsidRDefault="00EB0A6B" w:rsidP="16224ABC">
      <w:pPr>
        <w:rPr>
          <w:rFonts w:eastAsia="Arial" w:cs="Arial"/>
          <w:color w:val="000000" w:themeColor="text1"/>
          <w:szCs w:val="22"/>
          <w:u w:val="single"/>
        </w:rPr>
      </w:pPr>
    </w:p>
    <w:p w14:paraId="2F3D00E5" w14:textId="77777777" w:rsidR="00EB0A6B" w:rsidRDefault="00EB0A6B" w:rsidP="16224ABC">
      <w:pPr>
        <w:rPr>
          <w:rFonts w:eastAsia="Arial" w:cs="Arial"/>
          <w:color w:val="000000" w:themeColor="text1"/>
          <w:szCs w:val="22"/>
          <w:u w:val="single"/>
        </w:rPr>
      </w:pPr>
    </w:p>
    <w:p w14:paraId="1A9784AC" w14:textId="77777777" w:rsidR="00EB0A6B" w:rsidRDefault="00EB0A6B" w:rsidP="16224ABC">
      <w:pPr>
        <w:rPr>
          <w:rFonts w:eastAsia="Arial" w:cs="Arial"/>
          <w:color w:val="000000" w:themeColor="text1"/>
          <w:szCs w:val="22"/>
          <w:u w:val="single"/>
        </w:rPr>
      </w:pPr>
    </w:p>
    <w:p w14:paraId="684CDF5F" w14:textId="77777777" w:rsidR="00EB0A6B" w:rsidRDefault="00EB0A6B" w:rsidP="16224ABC">
      <w:pPr>
        <w:rPr>
          <w:rFonts w:eastAsia="Arial" w:cs="Arial"/>
          <w:color w:val="000000" w:themeColor="text1"/>
          <w:szCs w:val="22"/>
          <w:u w:val="single"/>
        </w:rPr>
      </w:pPr>
    </w:p>
    <w:p w14:paraId="774EE174" w14:textId="41C972FB" w:rsidR="5C92767F" w:rsidRDefault="2ED7063E" w:rsidP="16224ABC">
      <w:r w:rsidRPr="16224ABC">
        <w:rPr>
          <w:rFonts w:eastAsia="Arial" w:cs="Arial"/>
          <w:color w:val="000000" w:themeColor="text1"/>
          <w:szCs w:val="22"/>
          <w:u w:val="single"/>
        </w:rPr>
        <w:lastRenderedPageBreak/>
        <w:t>Prince of Wales, Hinckley  (368)  (2021)  3252017</w:t>
      </w:r>
    </w:p>
    <w:p w14:paraId="7ECE154D" w14:textId="213939BD" w:rsidR="5C92767F" w:rsidRDefault="2ED7063E" w:rsidP="16224ABC">
      <w:r w:rsidRPr="16224ABC">
        <w:rPr>
          <w:rFonts w:eastAsia="Arial" w:cs="Arial"/>
          <w:color w:val="000000" w:themeColor="text1"/>
          <w:szCs w:val="22"/>
        </w:rPr>
        <w:t xml:space="preserve"> </w:t>
      </w:r>
    </w:p>
    <w:p w14:paraId="6F48802A" w14:textId="786967E7" w:rsidR="5C92767F" w:rsidRDefault="2ED7063E" w:rsidP="16224ABC">
      <w:r w:rsidRPr="16224ABC">
        <w:rPr>
          <w:rFonts w:eastAsia="Arial" w:cs="Arial"/>
          <w:color w:val="000000" w:themeColor="text1"/>
          <w:szCs w:val="22"/>
        </w:rPr>
        <w:t>Not listed but concluded it is a NDHA because of historic interest, value to community, architectural integrity and landmark quality.</w:t>
      </w:r>
    </w:p>
    <w:p w14:paraId="1CED81F5" w14:textId="56135292" w:rsidR="5C92767F" w:rsidRDefault="2ED7063E" w:rsidP="16224ABC">
      <w:r w:rsidRPr="16224ABC">
        <w:rPr>
          <w:rFonts w:eastAsia="Arial" w:cs="Arial"/>
          <w:color w:val="000000" w:themeColor="text1"/>
          <w:szCs w:val="22"/>
        </w:rPr>
        <w:t xml:space="preserve"> </w:t>
      </w:r>
    </w:p>
    <w:p w14:paraId="0753F5BA" w14:textId="58F13281" w:rsidR="5C92767F" w:rsidRDefault="2ED7063E" w:rsidP="16224ABC">
      <w:r w:rsidRPr="16224ABC">
        <w:rPr>
          <w:rFonts w:eastAsia="Arial" w:cs="Arial"/>
          <w:color w:val="000000" w:themeColor="text1"/>
          <w:szCs w:val="22"/>
          <w:u w:val="single"/>
        </w:rPr>
        <w:t>Cricketers, Caddington, Beds  (428)  (2023)  3315728</w:t>
      </w:r>
    </w:p>
    <w:p w14:paraId="597AC616" w14:textId="17706C15" w:rsidR="5C92767F" w:rsidRDefault="2ED7063E" w:rsidP="16224ABC">
      <w:r w:rsidRPr="16224ABC">
        <w:rPr>
          <w:rFonts w:eastAsia="Arial" w:cs="Arial"/>
          <w:color w:val="000000" w:themeColor="text1"/>
          <w:szCs w:val="22"/>
        </w:rPr>
        <w:t xml:space="preserve"> </w:t>
      </w:r>
    </w:p>
    <w:p w14:paraId="119DFA11" w14:textId="59960411" w:rsidR="5C92767F" w:rsidRDefault="2ED7063E" w:rsidP="16224ABC">
      <w:r w:rsidRPr="16224ABC">
        <w:rPr>
          <w:rFonts w:eastAsia="Arial" w:cs="Arial"/>
          <w:color w:val="000000" w:themeColor="text1"/>
          <w:szCs w:val="22"/>
        </w:rPr>
        <w:t>Demolition would harm the character and appearance of the area.</w:t>
      </w:r>
    </w:p>
    <w:p w14:paraId="20CE07D3" w14:textId="2AD58AB9" w:rsidR="5C92767F" w:rsidRDefault="2ED7063E" w:rsidP="16224ABC">
      <w:r w:rsidRPr="16224ABC">
        <w:rPr>
          <w:rFonts w:eastAsia="Arial" w:cs="Arial"/>
          <w:color w:val="000000" w:themeColor="text1"/>
          <w:szCs w:val="22"/>
        </w:rPr>
        <w:t xml:space="preserve"> </w:t>
      </w:r>
    </w:p>
    <w:p w14:paraId="0181C389" w14:textId="00630941" w:rsidR="5C92767F" w:rsidRDefault="2ED7063E" w:rsidP="16224ABC">
      <w:r w:rsidRPr="16224ABC">
        <w:rPr>
          <w:rFonts w:eastAsia="Arial" w:cs="Arial"/>
          <w:color w:val="000000" w:themeColor="text1"/>
          <w:szCs w:val="22"/>
          <w:u w:val="single"/>
        </w:rPr>
        <w:t>King Harold, Harold Wood, Romford  (431) (2023)  3305694</w:t>
      </w:r>
    </w:p>
    <w:p w14:paraId="11EB51A6" w14:textId="57C549C1" w:rsidR="5C92767F" w:rsidRDefault="2ED7063E" w:rsidP="16224ABC">
      <w:r w:rsidRPr="16224ABC">
        <w:rPr>
          <w:rFonts w:eastAsia="Arial" w:cs="Arial"/>
          <w:color w:val="000000" w:themeColor="text1"/>
          <w:szCs w:val="22"/>
        </w:rPr>
        <w:t xml:space="preserve"> </w:t>
      </w:r>
    </w:p>
    <w:p w14:paraId="143F4D1B" w14:textId="15B549F7" w:rsidR="5C92767F" w:rsidRDefault="2ED7063E" w:rsidP="16224ABC">
      <w:r w:rsidRPr="16224ABC">
        <w:rPr>
          <w:rFonts w:eastAsia="Arial" w:cs="Arial"/>
          <w:color w:val="000000" w:themeColor="text1"/>
          <w:szCs w:val="22"/>
        </w:rPr>
        <w:t>Significant weight given to harm to character and appearance of the area – further harm from loss of pub facility.</w:t>
      </w:r>
    </w:p>
    <w:p w14:paraId="19292F53" w14:textId="24A09568" w:rsidR="5C92767F" w:rsidRDefault="2ED7063E" w:rsidP="16224ABC">
      <w:r w:rsidRPr="16224ABC">
        <w:rPr>
          <w:rFonts w:eastAsia="Arial" w:cs="Arial"/>
          <w:color w:val="000000" w:themeColor="text1"/>
          <w:szCs w:val="22"/>
        </w:rPr>
        <w:t xml:space="preserve"> </w:t>
      </w:r>
    </w:p>
    <w:p w14:paraId="25FB8DDF" w14:textId="64238F90" w:rsidR="5C92767F" w:rsidRDefault="2ED7063E" w:rsidP="16224ABC">
      <w:r w:rsidRPr="16224ABC">
        <w:rPr>
          <w:rFonts w:eastAsia="Arial" w:cs="Arial"/>
          <w:b/>
          <w:bCs/>
          <w:color w:val="000000" w:themeColor="text1"/>
          <w:szCs w:val="22"/>
        </w:rPr>
        <w:t>Allowed Appeals</w:t>
      </w:r>
    </w:p>
    <w:p w14:paraId="7CF12E91" w14:textId="7FE950AA" w:rsidR="5C92767F" w:rsidRDefault="2ED7063E" w:rsidP="16224ABC">
      <w:r w:rsidRPr="16224ABC">
        <w:rPr>
          <w:rFonts w:eastAsia="Arial" w:cs="Arial"/>
          <w:b/>
          <w:bCs/>
          <w:color w:val="000000" w:themeColor="text1"/>
          <w:szCs w:val="22"/>
        </w:rPr>
        <w:t xml:space="preserve"> </w:t>
      </w:r>
    </w:p>
    <w:p w14:paraId="0D1AFB9F" w14:textId="6F8FDA3B" w:rsidR="5C92767F" w:rsidRDefault="2ED7063E" w:rsidP="16224ABC">
      <w:r w:rsidRPr="16224ABC">
        <w:rPr>
          <w:rFonts w:eastAsia="Arial" w:cs="Arial"/>
          <w:color w:val="000000" w:themeColor="text1"/>
          <w:szCs w:val="22"/>
          <w:u w:val="single"/>
        </w:rPr>
        <w:t>Old House at Home, Walton on Thames  (145)  (2012)  2170741</w:t>
      </w:r>
    </w:p>
    <w:p w14:paraId="03C35881" w14:textId="399A7228" w:rsidR="5C92767F" w:rsidRDefault="2ED7063E" w:rsidP="16224ABC">
      <w:r w:rsidRPr="16224ABC">
        <w:rPr>
          <w:rFonts w:eastAsia="Arial" w:cs="Arial"/>
          <w:color w:val="000000" w:themeColor="text1"/>
          <w:szCs w:val="22"/>
        </w:rPr>
        <w:t xml:space="preserve"> </w:t>
      </w:r>
    </w:p>
    <w:p w14:paraId="087EA821" w14:textId="1D70519C" w:rsidR="5C92767F" w:rsidRDefault="2ED7063E" w:rsidP="16224ABC">
      <w:r w:rsidRPr="16224ABC">
        <w:rPr>
          <w:rFonts w:eastAsia="Arial" w:cs="Arial"/>
          <w:color w:val="000000" w:themeColor="text1"/>
          <w:szCs w:val="22"/>
        </w:rPr>
        <w:t>Proposals would not harm character and appearance of area and accord with local plan policies.</w:t>
      </w:r>
    </w:p>
    <w:p w14:paraId="33590554" w14:textId="435F6254" w:rsidR="5C92767F" w:rsidRDefault="2ED7063E" w:rsidP="16224ABC">
      <w:r w:rsidRPr="16224ABC">
        <w:rPr>
          <w:rFonts w:eastAsia="Arial" w:cs="Arial"/>
          <w:color w:val="000000" w:themeColor="text1"/>
          <w:szCs w:val="22"/>
        </w:rPr>
        <w:t xml:space="preserve"> </w:t>
      </w:r>
    </w:p>
    <w:p w14:paraId="719089C5" w14:textId="7F9F8488" w:rsidR="5C92767F" w:rsidRDefault="2ED7063E" w:rsidP="16224ABC">
      <w:r w:rsidRPr="16224ABC">
        <w:rPr>
          <w:rFonts w:eastAsia="Arial" w:cs="Arial"/>
          <w:color w:val="000000" w:themeColor="text1"/>
          <w:szCs w:val="22"/>
          <w:u w:val="single"/>
        </w:rPr>
        <w:t>Penny Ferry, Cambridge  (161)  (2013)  2185764</w:t>
      </w:r>
    </w:p>
    <w:p w14:paraId="00175F09" w14:textId="2F28A5F9" w:rsidR="5C92767F" w:rsidRDefault="2ED7063E" w:rsidP="16224ABC">
      <w:r w:rsidRPr="16224ABC">
        <w:rPr>
          <w:rFonts w:eastAsia="Arial" w:cs="Arial"/>
          <w:color w:val="000000" w:themeColor="text1"/>
          <w:szCs w:val="22"/>
        </w:rPr>
        <w:t xml:space="preserve"> </w:t>
      </w:r>
    </w:p>
    <w:p w14:paraId="107A544E" w14:textId="47EBCF89" w:rsidR="5C92767F" w:rsidRDefault="2ED7063E" w:rsidP="16224ABC">
      <w:r w:rsidRPr="16224ABC">
        <w:rPr>
          <w:rFonts w:eastAsia="Arial" w:cs="Arial"/>
          <w:color w:val="000000" w:themeColor="text1"/>
          <w:szCs w:val="22"/>
        </w:rPr>
        <w:t>Demolition would have a neutral effect on the appeal site and Conservation Area.</w:t>
      </w:r>
    </w:p>
    <w:p w14:paraId="30ABD28C" w14:textId="1066EA2A" w:rsidR="5C92767F" w:rsidRDefault="2ED7063E" w:rsidP="16224ABC">
      <w:r w:rsidRPr="16224ABC">
        <w:rPr>
          <w:rFonts w:eastAsia="Arial" w:cs="Arial"/>
          <w:color w:val="000000" w:themeColor="text1"/>
          <w:szCs w:val="22"/>
        </w:rPr>
        <w:t xml:space="preserve"> </w:t>
      </w:r>
    </w:p>
    <w:p w14:paraId="4869C579" w14:textId="6295524B" w:rsidR="5C92767F" w:rsidRDefault="2ED7063E" w:rsidP="16224ABC">
      <w:r w:rsidRPr="16224ABC">
        <w:rPr>
          <w:rFonts w:eastAsia="Arial" w:cs="Arial"/>
          <w:color w:val="000000" w:themeColor="text1"/>
          <w:szCs w:val="22"/>
          <w:u w:val="single"/>
        </w:rPr>
        <w:t>Crown, London SE17  (166)  (2011)  2143911</w:t>
      </w:r>
    </w:p>
    <w:p w14:paraId="080F9067" w14:textId="65970BB3" w:rsidR="5C92767F" w:rsidRDefault="2ED7063E" w:rsidP="16224ABC">
      <w:r w:rsidRPr="16224ABC">
        <w:rPr>
          <w:rFonts w:eastAsia="Arial" w:cs="Arial"/>
          <w:color w:val="000000" w:themeColor="text1"/>
          <w:szCs w:val="22"/>
        </w:rPr>
        <w:t xml:space="preserve"> </w:t>
      </w:r>
    </w:p>
    <w:p w14:paraId="4BA1EC44" w14:textId="4A28D982" w:rsidR="5C92767F" w:rsidRDefault="2ED7063E" w:rsidP="16224ABC">
      <w:r w:rsidRPr="16224ABC">
        <w:rPr>
          <w:rFonts w:eastAsia="Arial" w:cs="Arial"/>
          <w:color w:val="000000" w:themeColor="text1"/>
          <w:szCs w:val="22"/>
        </w:rPr>
        <w:t>Proposed replacement “well-conceived” and of sufficient quality to outweigh loss of pub building.</w:t>
      </w:r>
    </w:p>
    <w:p w14:paraId="03DBD020" w14:textId="7BCE7746" w:rsidR="5C92767F" w:rsidRDefault="2ED7063E" w:rsidP="16224ABC">
      <w:r w:rsidRPr="16224ABC">
        <w:rPr>
          <w:rFonts w:eastAsia="Arial" w:cs="Arial"/>
          <w:color w:val="000000" w:themeColor="text1"/>
          <w:szCs w:val="22"/>
        </w:rPr>
        <w:t xml:space="preserve"> </w:t>
      </w:r>
    </w:p>
    <w:p w14:paraId="1E435A56" w14:textId="1BCDAB1F" w:rsidR="5C92767F" w:rsidRDefault="2ED7063E" w:rsidP="16224ABC">
      <w:r w:rsidRPr="16224ABC">
        <w:rPr>
          <w:rFonts w:eastAsia="Arial" w:cs="Arial"/>
          <w:color w:val="000000" w:themeColor="text1"/>
          <w:szCs w:val="22"/>
          <w:u w:val="single"/>
        </w:rPr>
        <w:t>Summer House, Tipton, Dudley  (245)  (2016)  3138401</w:t>
      </w:r>
    </w:p>
    <w:p w14:paraId="2300E459" w14:textId="3F94A847" w:rsidR="5C92767F" w:rsidRDefault="2ED7063E" w:rsidP="16224ABC">
      <w:r w:rsidRPr="16224ABC">
        <w:rPr>
          <w:rFonts w:eastAsia="Arial" w:cs="Arial"/>
          <w:color w:val="000000" w:themeColor="text1"/>
          <w:szCs w:val="22"/>
        </w:rPr>
        <w:t xml:space="preserve"> </w:t>
      </w:r>
    </w:p>
    <w:p w14:paraId="6CC0F46E" w14:textId="37B488C5" w:rsidR="5C92767F" w:rsidRDefault="2ED7063E" w:rsidP="16224ABC">
      <w:r w:rsidRPr="16224ABC">
        <w:rPr>
          <w:rFonts w:eastAsia="Arial" w:cs="Arial"/>
          <w:color w:val="000000" w:themeColor="text1"/>
          <w:szCs w:val="22"/>
        </w:rPr>
        <w:t>Development would not harm the character and appearance of the area nor the significance of nearby local heritage asset.</w:t>
      </w:r>
    </w:p>
    <w:p w14:paraId="554BD0F2" w14:textId="0C80DDB3" w:rsidR="5C92767F" w:rsidRDefault="2ED7063E" w:rsidP="16224ABC">
      <w:r w:rsidRPr="16224ABC">
        <w:rPr>
          <w:rFonts w:eastAsia="Arial" w:cs="Arial"/>
          <w:color w:val="000000" w:themeColor="text1"/>
          <w:szCs w:val="22"/>
        </w:rPr>
        <w:t xml:space="preserve"> </w:t>
      </w:r>
    </w:p>
    <w:p w14:paraId="502826F3" w14:textId="5F0E57FE" w:rsidR="5C92767F" w:rsidRDefault="2ED7063E" w:rsidP="16224ABC">
      <w:r w:rsidRPr="16224ABC">
        <w:rPr>
          <w:rFonts w:eastAsia="Arial" w:cs="Arial"/>
          <w:b/>
          <w:bCs/>
          <w:color w:val="FF3333"/>
          <w:szCs w:val="22"/>
        </w:rPr>
        <w:t>LOSS OF HERITAGE ASSET</w:t>
      </w:r>
    </w:p>
    <w:p w14:paraId="087BF00C" w14:textId="19898909" w:rsidR="5C92767F" w:rsidRDefault="2ED7063E" w:rsidP="16224ABC">
      <w:r w:rsidRPr="16224ABC">
        <w:rPr>
          <w:rFonts w:eastAsia="Arial" w:cs="Arial"/>
          <w:b/>
          <w:bCs/>
          <w:color w:val="000000" w:themeColor="text1"/>
          <w:szCs w:val="22"/>
        </w:rPr>
        <w:t xml:space="preserve"> </w:t>
      </w:r>
    </w:p>
    <w:p w14:paraId="0F1D190A" w14:textId="29E9E384" w:rsidR="5C92767F" w:rsidRDefault="2ED7063E" w:rsidP="16224ABC">
      <w:r w:rsidRPr="16224ABC">
        <w:rPr>
          <w:rFonts w:eastAsia="Arial" w:cs="Arial"/>
          <w:b/>
          <w:bCs/>
          <w:color w:val="000000" w:themeColor="text1"/>
          <w:szCs w:val="22"/>
        </w:rPr>
        <w:t>Dismissed Appeals</w:t>
      </w:r>
    </w:p>
    <w:p w14:paraId="727E5608" w14:textId="603A7DD7" w:rsidR="5C92767F" w:rsidRDefault="2ED7063E" w:rsidP="16224ABC">
      <w:r w:rsidRPr="16224ABC">
        <w:rPr>
          <w:rFonts w:eastAsia="Arial" w:cs="Arial"/>
          <w:color w:val="000000" w:themeColor="text1"/>
          <w:szCs w:val="22"/>
        </w:rPr>
        <w:t xml:space="preserve"> </w:t>
      </w:r>
    </w:p>
    <w:p w14:paraId="0BA61134" w14:textId="7FAB193C" w:rsidR="5C92767F" w:rsidRDefault="2ED7063E" w:rsidP="16224ABC">
      <w:r w:rsidRPr="16224ABC">
        <w:rPr>
          <w:rFonts w:eastAsia="Arial" w:cs="Arial"/>
          <w:color w:val="000000" w:themeColor="text1"/>
          <w:szCs w:val="22"/>
          <w:u w:val="single"/>
        </w:rPr>
        <w:t>Highbury Barn, Great Cornard, Suffolk  (158)  (2013)  2190852</w:t>
      </w:r>
    </w:p>
    <w:p w14:paraId="257966F1" w14:textId="02298B94" w:rsidR="5C92767F" w:rsidRDefault="2ED7063E" w:rsidP="16224ABC">
      <w:r w:rsidRPr="16224ABC">
        <w:rPr>
          <w:rFonts w:eastAsia="Arial" w:cs="Arial"/>
          <w:color w:val="000000" w:themeColor="text1"/>
          <w:szCs w:val="22"/>
        </w:rPr>
        <w:t xml:space="preserve"> </w:t>
      </w:r>
    </w:p>
    <w:p w14:paraId="6F70F230" w14:textId="55050D47" w:rsidR="5C92767F" w:rsidRDefault="2ED7063E" w:rsidP="16224ABC">
      <w:r w:rsidRPr="16224ABC">
        <w:rPr>
          <w:rFonts w:eastAsia="Arial" w:cs="Arial"/>
          <w:color w:val="000000" w:themeColor="text1"/>
          <w:szCs w:val="22"/>
        </w:rPr>
        <w:t>Pub accepted as a heritage asset of local significance, even though not listed, locally or otherwise.  Proposal contrary to Local Plan as well as NPPF.</w:t>
      </w:r>
    </w:p>
    <w:p w14:paraId="1982389C" w14:textId="674D21CD" w:rsidR="5C92767F" w:rsidRDefault="2ED7063E" w:rsidP="16224ABC">
      <w:r w:rsidRPr="16224ABC">
        <w:rPr>
          <w:rFonts w:eastAsia="Arial" w:cs="Arial"/>
          <w:color w:val="000000" w:themeColor="text1"/>
          <w:szCs w:val="22"/>
        </w:rPr>
        <w:t xml:space="preserve"> </w:t>
      </w:r>
    </w:p>
    <w:p w14:paraId="5435C441" w14:textId="7F3F6BD1" w:rsidR="5C92767F" w:rsidRDefault="2ED7063E" w:rsidP="16224ABC">
      <w:r w:rsidRPr="16224ABC">
        <w:rPr>
          <w:rFonts w:eastAsia="Arial" w:cs="Arial"/>
          <w:color w:val="000000" w:themeColor="text1"/>
          <w:szCs w:val="22"/>
          <w:u w:val="single"/>
        </w:rPr>
        <w:t>Halfway House, Buck Horn Oak, Surrey  (224)  (2015)  3131122</w:t>
      </w:r>
    </w:p>
    <w:p w14:paraId="42A3FE1C" w14:textId="6455A1E8" w:rsidR="5C92767F" w:rsidRDefault="2ED7063E" w:rsidP="16224ABC">
      <w:r w:rsidRPr="16224ABC">
        <w:rPr>
          <w:rFonts w:eastAsia="Arial" w:cs="Arial"/>
          <w:color w:val="000000" w:themeColor="text1"/>
          <w:szCs w:val="22"/>
        </w:rPr>
        <w:t xml:space="preserve"> </w:t>
      </w:r>
    </w:p>
    <w:p w14:paraId="4FFE1599" w14:textId="26519ACC" w:rsidR="5C92767F" w:rsidRDefault="2ED7063E" w:rsidP="16224ABC">
      <w:r w:rsidRPr="16224ABC">
        <w:rPr>
          <w:rFonts w:eastAsia="Arial" w:cs="Arial"/>
          <w:color w:val="000000" w:themeColor="text1"/>
          <w:szCs w:val="22"/>
        </w:rPr>
        <w:t>Loss of non-designated heritage asset would be contrary to local and national policy.</w:t>
      </w:r>
    </w:p>
    <w:p w14:paraId="2022623C" w14:textId="543E72BA" w:rsidR="5C92767F" w:rsidRDefault="2ED7063E" w:rsidP="16224ABC">
      <w:r w:rsidRPr="16224ABC">
        <w:rPr>
          <w:rFonts w:eastAsia="Arial" w:cs="Arial"/>
          <w:color w:val="000000" w:themeColor="text1"/>
          <w:szCs w:val="22"/>
        </w:rPr>
        <w:t xml:space="preserve"> </w:t>
      </w:r>
    </w:p>
    <w:p w14:paraId="6B411E9B" w14:textId="34AC9252" w:rsidR="5C92767F" w:rsidRDefault="2ED7063E" w:rsidP="16224ABC">
      <w:r w:rsidRPr="16224ABC">
        <w:rPr>
          <w:rFonts w:eastAsia="Arial" w:cs="Arial"/>
          <w:color w:val="000000" w:themeColor="text1"/>
          <w:szCs w:val="22"/>
          <w:u w:val="single"/>
        </w:rPr>
        <w:t>Black Boy, Leicester  (265)  (2017)  3177241</w:t>
      </w:r>
    </w:p>
    <w:p w14:paraId="1CE8DBA2" w14:textId="7D9E87B9" w:rsidR="5C92767F" w:rsidRDefault="2ED7063E" w:rsidP="16224ABC">
      <w:r w:rsidRPr="16224ABC">
        <w:rPr>
          <w:rFonts w:eastAsia="Arial" w:cs="Arial"/>
          <w:color w:val="000000" w:themeColor="text1"/>
          <w:szCs w:val="22"/>
        </w:rPr>
        <w:t xml:space="preserve"> </w:t>
      </w:r>
    </w:p>
    <w:p w14:paraId="7AB3C242" w14:textId="6373B8E8" w:rsidR="5C92767F" w:rsidRDefault="2ED7063E" w:rsidP="16224ABC">
      <w:r w:rsidRPr="16224ABC">
        <w:rPr>
          <w:rFonts w:eastAsia="Arial" w:cs="Arial"/>
          <w:color w:val="000000" w:themeColor="text1"/>
          <w:szCs w:val="22"/>
        </w:rPr>
        <w:t>Loss of non-designated heritage asset tilted the balance in favour of dismissal.</w:t>
      </w:r>
    </w:p>
    <w:p w14:paraId="2C588DCD" w14:textId="10A5C6E6" w:rsidR="5C92767F" w:rsidRDefault="2ED7063E" w:rsidP="16224ABC">
      <w:r w:rsidRPr="16224ABC">
        <w:rPr>
          <w:rFonts w:eastAsia="Arial" w:cs="Arial"/>
          <w:color w:val="000000" w:themeColor="text1"/>
          <w:szCs w:val="22"/>
        </w:rPr>
        <w:t xml:space="preserve"> </w:t>
      </w:r>
    </w:p>
    <w:p w14:paraId="03BF8EFF" w14:textId="77777777" w:rsidR="00EB0A6B" w:rsidRDefault="00EB0A6B" w:rsidP="16224ABC">
      <w:pPr>
        <w:rPr>
          <w:rFonts w:eastAsia="Arial" w:cs="Arial"/>
          <w:color w:val="000000" w:themeColor="text1"/>
          <w:szCs w:val="22"/>
          <w:u w:val="single"/>
        </w:rPr>
      </w:pPr>
    </w:p>
    <w:p w14:paraId="7061D1C7" w14:textId="682237B2" w:rsidR="5C92767F" w:rsidRDefault="2ED7063E" w:rsidP="16224ABC">
      <w:r w:rsidRPr="16224ABC">
        <w:rPr>
          <w:rFonts w:eastAsia="Arial" w:cs="Arial"/>
          <w:color w:val="000000" w:themeColor="text1"/>
          <w:szCs w:val="22"/>
          <w:u w:val="single"/>
        </w:rPr>
        <w:lastRenderedPageBreak/>
        <w:t>Red Lion, Ampney St Peter, Gloucs  (274)  (2017)  3175535</w:t>
      </w:r>
    </w:p>
    <w:p w14:paraId="77D80E36" w14:textId="6BB595A0" w:rsidR="5C92767F" w:rsidRDefault="2ED7063E" w:rsidP="16224ABC">
      <w:r w:rsidRPr="16224ABC">
        <w:rPr>
          <w:rFonts w:eastAsia="Arial" w:cs="Arial"/>
          <w:color w:val="000000" w:themeColor="text1"/>
          <w:szCs w:val="22"/>
        </w:rPr>
        <w:t xml:space="preserve"> </w:t>
      </w:r>
    </w:p>
    <w:p w14:paraId="353D50B2" w14:textId="2783871B" w:rsidR="5C92767F" w:rsidRDefault="2ED7063E" w:rsidP="16224ABC">
      <w:r w:rsidRPr="16224ABC">
        <w:rPr>
          <w:rFonts w:eastAsia="Arial" w:cs="Arial"/>
          <w:color w:val="000000" w:themeColor="text1"/>
          <w:szCs w:val="22"/>
        </w:rPr>
        <w:t>Permanent change of use would inevitably result in some harm to its significance and special interest (and also restrict public access)</w:t>
      </w:r>
    </w:p>
    <w:p w14:paraId="63D5AD09" w14:textId="2B3092D1" w:rsidR="5C92767F" w:rsidRDefault="2ED7063E" w:rsidP="16224ABC">
      <w:r w:rsidRPr="16224ABC">
        <w:rPr>
          <w:rFonts w:eastAsia="Arial" w:cs="Arial"/>
          <w:color w:val="000000" w:themeColor="text1"/>
          <w:szCs w:val="22"/>
        </w:rPr>
        <w:t xml:space="preserve"> </w:t>
      </w:r>
    </w:p>
    <w:p w14:paraId="522977AC" w14:textId="521B1A4F" w:rsidR="5C92767F" w:rsidRDefault="2ED7063E" w:rsidP="16224ABC">
      <w:r w:rsidRPr="16224ABC">
        <w:rPr>
          <w:rFonts w:eastAsia="Arial" w:cs="Arial"/>
          <w:color w:val="000000" w:themeColor="text1"/>
          <w:szCs w:val="22"/>
          <w:u w:val="single"/>
        </w:rPr>
        <w:t>Red Lion, Biggleswade (413) (2024) 3313199</w:t>
      </w:r>
    </w:p>
    <w:p w14:paraId="51672082" w14:textId="5FB28ADA" w:rsidR="5C92767F" w:rsidRDefault="2ED7063E" w:rsidP="16224ABC">
      <w:r w:rsidRPr="16224ABC">
        <w:rPr>
          <w:rFonts w:eastAsia="Arial" w:cs="Arial"/>
          <w:color w:val="000000" w:themeColor="text1"/>
          <w:szCs w:val="22"/>
        </w:rPr>
        <w:t xml:space="preserve"> </w:t>
      </w:r>
    </w:p>
    <w:p w14:paraId="050B8EA4" w14:textId="50FA9548" w:rsidR="5C92767F" w:rsidRDefault="2ED7063E" w:rsidP="16224ABC">
      <w:r w:rsidRPr="16224ABC">
        <w:rPr>
          <w:rFonts w:eastAsia="Arial" w:cs="Arial"/>
          <w:color w:val="000000" w:themeColor="text1"/>
          <w:szCs w:val="22"/>
        </w:rPr>
        <w:t>Conversion to house would be detrimental to the character of the centre of this market town.</w:t>
      </w:r>
    </w:p>
    <w:p w14:paraId="44BC0314" w14:textId="1167D57E" w:rsidR="5C92767F" w:rsidRDefault="2ED7063E" w:rsidP="16224ABC">
      <w:r w:rsidRPr="16224ABC">
        <w:rPr>
          <w:rFonts w:eastAsia="Arial" w:cs="Arial"/>
          <w:color w:val="000000" w:themeColor="text1"/>
          <w:szCs w:val="22"/>
        </w:rPr>
        <w:t xml:space="preserve"> </w:t>
      </w:r>
    </w:p>
    <w:p w14:paraId="7F62F4DB" w14:textId="1293390C" w:rsidR="5C92767F" w:rsidRDefault="2ED7063E" w:rsidP="16224ABC">
      <w:r w:rsidRPr="16224ABC">
        <w:rPr>
          <w:rFonts w:eastAsia="Arial" w:cs="Arial"/>
          <w:color w:val="000000" w:themeColor="text1"/>
          <w:szCs w:val="22"/>
          <w:u w:val="single"/>
        </w:rPr>
        <w:t>Foresters Arms, New Bradwell, Milton Keynes (416) (2023) 3319810</w:t>
      </w:r>
    </w:p>
    <w:p w14:paraId="287C9375" w14:textId="3F197655" w:rsidR="5C92767F" w:rsidRDefault="2ED7063E" w:rsidP="16224ABC">
      <w:r w:rsidRPr="16224ABC">
        <w:rPr>
          <w:rFonts w:eastAsia="Arial" w:cs="Arial"/>
          <w:color w:val="000000" w:themeColor="text1"/>
          <w:szCs w:val="22"/>
        </w:rPr>
        <w:t xml:space="preserve"> </w:t>
      </w:r>
    </w:p>
    <w:p w14:paraId="46296B11" w14:textId="06083477" w:rsidR="5C92767F" w:rsidRDefault="2ED7063E" w:rsidP="16224ABC">
      <w:r w:rsidRPr="16224ABC">
        <w:rPr>
          <w:rFonts w:eastAsia="Arial" w:cs="Arial"/>
          <w:color w:val="000000" w:themeColor="text1"/>
          <w:szCs w:val="22"/>
        </w:rPr>
        <w:t>Building represents a non-designated heritage asset and its loss would harm the historic environment.</w:t>
      </w:r>
    </w:p>
    <w:p w14:paraId="07278DBD" w14:textId="25ECA1FD" w:rsidR="5C92767F" w:rsidRDefault="2ED7063E" w:rsidP="16224ABC">
      <w:r w:rsidRPr="16224ABC">
        <w:rPr>
          <w:rFonts w:eastAsia="Arial" w:cs="Arial"/>
          <w:color w:val="000000" w:themeColor="text1"/>
          <w:szCs w:val="22"/>
        </w:rPr>
        <w:t xml:space="preserve"> </w:t>
      </w:r>
    </w:p>
    <w:p w14:paraId="7F399E48" w14:textId="01DD9AB4" w:rsidR="5C92767F" w:rsidRDefault="2ED7063E" w:rsidP="16224ABC">
      <w:r w:rsidRPr="16224ABC">
        <w:rPr>
          <w:rFonts w:eastAsia="Arial" w:cs="Arial"/>
          <w:color w:val="000000" w:themeColor="text1"/>
          <w:szCs w:val="22"/>
          <w:u w:val="single"/>
        </w:rPr>
        <w:t>Woodspring, Worle, Somerset  (436)  (2024)  3326999</w:t>
      </w:r>
    </w:p>
    <w:p w14:paraId="53C5BF2F" w14:textId="5A98BE92" w:rsidR="5C92767F" w:rsidRDefault="2ED7063E" w:rsidP="16224ABC">
      <w:r w:rsidRPr="16224ABC">
        <w:rPr>
          <w:rFonts w:eastAsia="Arial" w:cs="Arial"/>
          <w:color w:val="000000" w:themeColor="text1"/>
          <w:szCs w:val="22"/>
        </w:rPr>
        <w:t xml:space="preserve"> </w:t>
      </w:r>
    </w:p>
    <w:p w14:paraId="5860E375" w14:textId="08C9FC7B" w:rsidR="5C92767F" w:rsidRDefault="2ED7063E" w:rsidP="16224ABC">
      <w:r w:rsidRPr="16224ABC">
        <w:rPr>
          <w:rFonts w:eastAsia="Arial" w:cs="Arial"/>
          <w:color w:val="000000" w:themeColor="text1"/>
          <w:szCs w:val="22"/>
        </w:rPr>
        <w:t>Landmark building in prominent position, making a significant contribution to the sense of place.</w:t>
      </w:r>
    </w:p>
    <w:p w14:paraId="0B290BDD" w14:textId="10DA1AD2" w:rsidR="5C92767F" w:rsidRDefault="2ED7063E" w:rsidP="16224ABC">
      <w:r w:rsidRPr="16224ABC">
        <w:rPr>
          <w:rFonts w:eastAsia="Arial" w:cs="Arial"/>
          <w:color w:val="000000" w:themeColor="text1"/>
          <w:szCs w:val="22"/>
        </w:rPr>
        <w:t xml:space="preserve"> </w:t>
      </w:r>
    </w:p>
    <w:p w14:paraId="1D53A5EF" w14:textId="5C807F79" w:rsidR="5C92767F" w:rsidRDefault="2ED7063E" w:rsidP="16224ABC">
      <w:r w:rsidRPr="16224ABC">
        <w:rPr>
          <w:rFonts w:eastAsia="Arial" w:cs="Arial"/>
          <w:b/>
          <w:bCs/>
          <w:color w:val="000000" w:themeColor="text1"/>
          <w:szCs w:val="22"/>
        </w:rPr>
        <w:t>Allowed Appeals</w:t>
      </w:r>
    </w:p>
    <w:p w14:paraId="411E62C8" w14:textId="32A3A980" w:rsidR="5C92767F" w:rsidRDefault="2ED7063E" w:rsidP="16224ABC">
      <w:r w:rsidRPr="16224ABC">
        <w:rPr>
          <w:rFonts w:eastAsia="Arial" w:cs="Arial"/>
          <w:b/>
          <w:bCs/>
          <w:color w:val="000000" w:themeColor="text1"/>
          <w:szCs w:val="22"/>
        </w:rPr>
        <w:t xml:space="preserve"> </w:t>
      </w:r>
    </w:p>
    <w:p w14:paraId="11762C9A" w14:textId="0405810F" w:rsidR="5C92767F" w:rsidRDefault="2ED7063E" w:rsidP="16224ABC">
      <w:r w:rsidRPr="16224ABC">
        <w:rPr>
          <w:rFonts w:eastAsia="Arial" w:cs="Arial"/>
          <w:color w:val="000000" w:themeColor="text1"/>
          <w:szCs w:val="22"/>
          <w:u w:val="single"/>
        </w:rPr>
        <w:t>Crown, London SE17  (166)  (2011)  2143911</w:t>
      </w:r>
    </w:p>
    <w:p w14:paraId="11502786" w14:textId="1E34A3DA" w:rsidR="5C92767F" w:rsidRDefault="2ED7063E" w:rsidP="16224ABC">
      <w:r w:rsidRPr="16224ABC">
        <w:rPr>
          <w:rFonts w:eastAsia="Arial" w:cs="Arial"/>
          <w:color w:val="000000" w:themeColor="text1"/>
          <w:szCs w:val="22"/>
        </w:rPr>
        <w:t xml:space="preserve"> </w:t>
      </w:r>
    </w:p>
    <w:p w14:paraId="3EBA625C" w14:textId="34EFF321" w:rsidR="5C92767F" w:rsidRDefault="2ED7063E" w:rsidP="16224ABC">
      <w:r w:rsidRPr="16224ABC">
        <w:rPr>
          <w:rFonts w:eastAsia="Arial" w:cs="Arial"/>
          <w:color w:val="000000" w:themeColor="text1"/>
          <w:szCs w:val="22"/>
        </w:rPr>
        <w:t>Status as heritage asset limited – only on emerging Local List (and could have been demolished under PD rights anyway)</w:t>
      </w:r>
    </w:p>
    <w:p w14:paraId="51924E4A" w14:textId="16140351" w:rsidR="5C92767F" w:rsidRDefault="2ED7063E" w:rsidP="16224ABC">
      <w:r w:rsidRPr="16224ABC">
        <w:rPr>
          <w:rFonts w:eastAsia="Arial" w:cs="Arial"/>
          <w:color w:val="000000" w:themeColor="text1"/>
          <w:szCs w:val="22"/>
        </w:rPr>
        <w:t xml:space="preserve"> </w:t>
      </w:r>
    </w:p>
    <w:p w14:paraId="100675B4" w14:textId="75DD2444" w:rsidR="5C92767F" w:rsidRDefault="2ED7063E" w:rsidP="16224ABC">
      <w:r w:rsidRPr="16224ABC">
        <w:rPr>
          <w:rFonts w:eastAsia="Arial" w:cs="Arial"/>
          <w:b/>
          <w:bCs/>
          <w:color w:val="FF3333"/>
          <w:szCs w:val="22"/>
        </w:rPr>
        <w:t>URBAN PUBS</w:t>
      </w:r>
    </w:p>
    <w:p w14:paraId="5FF9271A" w14:textId="0D7F5D65" w:rsidR="5C92767F" w:rsidRDefault="2ED7063E" w:rsidP="16224ABC">
      <w:r w:rsidRPr="16224ABC">
        <w:rPr>
          <w:rFonts w:eastAsia="Arial" w:cs="Arial"/>
          <w:b/>
          <w:bCs/>
          <w:color w:val="000000" w:themeColor="text1"/>
          <w:szCs w:val="22"/>
        </w:rPr>
        <w:t xml:space="preserve"> </w:t>
      </w:r>
    </w:p>
    <w:p w14:paraId="7D618B92" w14:textId="01757937" w:rsidR="5C92767F" w:rsidRDefault="2ED7063E" w:rsidP="16224ABC">
      <w:r w:rsidRPr="16224ABC">
        <w:rPr>
          <w:rFonts w:eastAsia="Arial" w:cs="Arial"/>
          <w:b/>
          <w:bCs/>
          <w:color w:val="000000" w:themeColor="text1"/>
          <w:szCs w:val="22"/>
        </w:rPr>
        <w:t>Dismissed Appeals</w:t>
      </w:r>
    </w:p>
    <w:p w14:paraId="12C2E4E9" w14:textId="4AFDD753" w:rsidR="5C92767F" w:rsidRDefault="2ED7063E" w:rsidP="16224ABC">
      <w:r w:rsidRPr="16224ABC">
        <w:rPr>
          <w:rFonts w:eastAsia="Arial" w:cs="Arial"/>
          <w:b/>
          <w:bCs/>
          <w:color w:val="000000" w:themeColor="text1"/>
          <w:szCs w:val="22"/>
        </w:rPr>
        <w:t xml:space="preserve"> </w:t>
      </w:r>
    </w:p>
    <w:p w14:paraId="04300840" w14:textId="50AC651B" w:rsidR="5C92767F" w:rsidRDefault="2ED7063E" w:rsidP="16224ABC">
      <w:r w:rsidRPr="16224ABC">
        <w:rPr>
          <w:rFonts w:eastAsia="Arial" w:cs="Arial"/>
          <w:color w:val="000000" w:themeColor="text1"/>
          <w:szCs w:val="22"/>
          <w:u w:val="single"/>
        </w:rPr>
        <w:t>Rose &amp; Crown, Henley-on-Thames  (184)  (2014)  2222161</w:t>
      </w:r>
    </w:p>
    <w:p w14:paraId="47804563" w14:textId="1C5D4F15" w:rsidR="5C92767F" w:rsidRDefault="2ED7063E" w:rsidP="16224ABC">
      <w:r w:rsidRPr="16224ABC">
        <w:rPr>
          <w:rFonts w:eastAsia="Arial" w:cs="Arial"/>
          <w:color w:val="000000" w:themeColor="text1"/>
          <w:szCs w:val="22"/>
        </w:rPr>
        <w:t xml:space="preserve"> </w:t>
      </w:r>
    </w:p>
    <w:p w14:paraId="67E59D0E" w14:textId="386E7A7B" w:rsidR="5C92767F" w:rsidRDefault="2ED7063E" w:rsidP="16224ABC">
      <w:r w:rsidRPr="16224ABC">
        <w:rPr>
          <w:rFonts w:eastAsia="Arial" w:cs="Arial"/>
          <w:color w:val="000000" w:themeColor="text1"/>
          <w:szCs w:val="22"/>
        </w:rPr>
        <w:t xml:space="preserve">Pub </w:t>
      </w:r>
      <w:r w:rsidRPr="16224ABC">
        <w:rPr>
          <w:rFonts w:eastAsia="Arial" w:cs="Arial"/>
          <w:b/>
          <w:bCs/>
          <w:color w:val="000000" w:themeColor="text1"/>
          <w:szCs w:val="22"/>
        </w:rPr>
        <w:t xml:space="preserve">not </w:t>
      </w:r>
      <w:r w:rsidRPr="16224ABC">
        <w:rPr>
          <w:rFonts w:eastAsia="Arial" w:cs="Arial"/>
          <w:color w:val="000000" w:themeColor="text1"/>
          <w:szCs w:val="22"/>
        </w:rPr>
        <w:t xml:space="preserve">an essential community facility </w:t>
      </w:r>
      <w:r w:rsidRPr="16224ABC">
        <w:rPr>
          <w:rFonts w:eastAsia="Arial" w:cs="Arial"/>
          <w:b/>
          <w:bCs/>
          <w:color w:val="000000" w:themeColor="text1"/>
          <w:szCs w:val="22"/>
        </w:rPr>
        <w:t xml:space="preserve">but </w:t>
      </w:r>
      <w:r w:rsidRPr="16224ABC">
        <w:rPr>
          <w:rFonts w:eastAsia="Arial" w:cs="Arial"/>
          <w:color w:val="000000" w:themeColor="text1"/>
          <w:szCs w:val="22"/>
        </w:rPr>
        <w:t>loss would harm the vitality and viability of the town centre.</w:t>
      </w:r>
    </w:p>
    <w:p w14:paraId="68EABB44" w14:textId="1F53D54D" w:rsidR="5C92767F" w:rsidRDefault="2ED7063E" w:rsidP="16224ABC">
      <w:r w:rsidRPr="16224ABC">
        <w:rPr>
          <w:rFonts w:ascii="Times New Roman" w:hAnsi="Times New Roman"/>
          <w:color w:val="000000" w:themeColor="text1"/>
          <w:szCs w:val="22"/>
        </w:rPr>
        <w:t xml:space="preserve"> </w:t>
      </w:r>
    </w:p>
    <w:p w14:paraId="59881A9C" w14:textId="0633C825" w:rsidR="5C92767F" w:rsidRDefault="2ED7063E" w:rsidP="16224ABC">
      <w:r w:rsidRPr="16224ABC">
        <w:rPr>
          <w:rFonts w:eastAsia="Arial" w:cs="Arial"/>
          <w:color w:val="000000" w:themeColor="text1"/>
          <w:szCs w:val="22"/>
          <w:u w:val="single"/>
        </w:rPr>
        <w:t>Jubilee, York  (287)  (2019)  3213654</w:t>
      </w:r>
    </w:p>
    <w:p w14:paraId="442AAE6F" w14:textId="0FD2672A" w:rsidR="5C92767F" w:rsidRDefault="2ED7063E" w:rsidP="16224ABC">
      <w:r w:rsidRPr="16224ABC">
        <w:rPr>
          <w:rFonts w:ascii="Times New Roman" w:hAnsi="Times New Roman"/>
          <w:color w:val="000000" w:themeColor="text1"/>
          <w:szCs w:val="22"/>
          <w:u w:val="single"/>
        </w:rPr>
        <w:t xml:space="preserve"> </w:t>
      </w:r>
    </w:p>
    <w:p w14:paraId="2E55CB04" w14:textId="53DBAB35" w:rsidR="5C92767F" w:rsidRDefault="2ED7063E" w:rsidP="16224ABC">
      <w:r w:rsidRPr="16224ABC">
        <w:rPr>
          <w:rFonts w:eastAsia="Arial" w:cs="Arial"/>
          <w:color w:val="000000" w:themeColor="text1"/>
          <w:szCs w:val="22"/>
        </w:rPr>
        <w:t>Loss of quality outdoor drinking space and separate leisure/function rooms unacceptable. Pub close by has no such facilities.</w:t>
      </w:r>
    </w:p>
    <w:p w14:paraId="18796423" w14:textId="08E69510" w:rsidR="5C92767F" w:rsidRDefault="2ED7063E" w:rsidP="16224ABC">
      <w:r w:rsidRPr="16224ABC">
        <w:rPr>
          <w:rFonts w:eastAsia="Arial" w:cs="Arial"/>
          <w:color w:val="000000" w:themeColor="text1"/>
          <w:szCs w:val="22"/>
        </w:rPr>
        <w:t xml:space="preserve"> </w:t>
      </w:r>
    </w:p>
    <w:p w14:paraId="2456C03F" w14:textId="0F2C2756" w:rsidR="5C92767F" w:rsidRDefault="2ED7063E" w:rsidP="16224ABC">
      <w:r w:rsidRPr="16224ABC">
        <w:rPr>
          <w:rFonts w:eastAsia="Arial" w:cs="Arial"/>
          <w:color w:val="000000" w:themeColor="text1"/>
          <w:szCs w:val="22"/>
          <w:u w:val="single"/>
        </w:rPr>
        <w:t>Pelican Inn, Altrincham (406) (2022) 3296154</w:t>
      </w:r>
    </w:p>
    <w:p w14:paraId="7A529525" w14:textId="5DCFB1A8" w:rsidR="5C92767F" w:rsidRDefault="2ED7063E" w:rsidP="16224ABC">
      <w:r w:rsidRPr="16224ABC">
        <w:rPr>
          <w:rFonts w:eastAsia="Arial" w:cs="Arial"/>
          <w:color w:val="000000" w:themeColor="text1"/>
          <w:szCs w:val="22"/>
        </w:rPr>
        <w:t xml:space="preserve"> </w:t>
      </w:r>
    </w:p>
    <w:p w14:paraId="184763B1" w14:textId="52EA30B7" w:rsidR="5C92767F" w:rsidRDefault="2ED7063E" w:rsidP="16224ABC">
      <w:r w:rsidRPr="16224ABC">
        <w:rPr>
          <w:rFonts w:eastAsia="Arial" w:cs="Arial"/>
          <w:color w:val="000000" w:themeColor="text1"/>
          <w:szCs w:val="22"/>
        </w:rPr>
        <w:t>Ten other pubs within 2km but accepted that none would provide community with attractive alternatives. Insufficient evidence that incapable of functioning as a community facility.</w:t>
      </w:r>
    </w:p>
    <w:p w14:paraId="31610E8C" w14:textId="2856BD28" w:rsidR="5C92767F" w:rsidRDefault="2ED7063E" w:rsidP="16224ABC">
      <w:r w:rsidRPr="16224ABC">
        <w:rPr>
          <w:rFonts w:eastAsia="Arial" w:cs="Arial"/>
          <w:color w:val="000000" w:themeColor="text1"/>
          <w:szCs w:val="22"/>
        </w:rPr>
        <w:t xml:space="preserve"> </w:t>
      </w:r>
    </w:p>
    <w:p w14:paraId="4CBE9922" w14:textId="36918EBA" w:rsidR="5C92767F" w:rsidRDefault="2ED7063E" w:rsidP="16224ABC">
      <w:r w:rsidRPr="16224ABC">
        <w:rPr>
          <w:rFonts w:eastAsia="Arial" w:cs="Arial"/>
          <w:color w:val="000000" w:themeColor="text1"/>
          <w:szCs w:val="22"/>
          <w:u w:val="single"/>
        </w:rPr>
        <w:t>New Clarence, Hull (419) (2024) 3336032</w:t>
      </w:r>
    </w:p>
    <w:p w14:paraId="307C4C4F" w14:textId="7E1DEC11" w:rsidR="5C92767F" w:rsidRDefault="2ED7063E" w:rsidP="16224ABC">
      <w:r w:rsidRPr="16224ABC">
        <w:rPr>
          <w:rFonts w:eastAsia="Arial" w:cs="Arial"/>
          <w:color w:val="000000" w:themeColor="text1"/>
          <w:szCs w:val="22"/>
        </w:rPr>
        <w:t xml:space="preserve"> </w:t>
      </w:r>
    </w:p>
    <w:p w14:paraId="1FD7C7E8" w14:textId="4FC734A2" w:rsidR="5C92767F" w:rsidRDefault="2ED7063E" w:rsidP="16224ABC">
      <w:r w:rsidRPr="16224ABC">
        <w:rPr>
          <w:rFonts w:eastAsia="Arial" w:cs="Arial"/>
          <w:color w:val="000000" w:themeColor="text1"/>
          <w:szCs w:val="22"/>
        </w:rPr>
        <w:t>Existence of numerous other nearby pubs not a factor as a city the size of Hull should offer a range of different types and sizes of pub. Would be unnecessary loss of a clearly valued community facility.</w:t>
      </w:r>
    </w:p>
    <w:p w14:paraId="356F3A76" w14:textId="0A5D6139" w:rsidR="5C92767F" w:rsidRDefault="2ED7063E" w:rsidP="16224ABC">
      <w:r w:rsidRPr="16224ABC">
        <w:rPr>
          <w:rFonts w:eastAsia="Arial" w:cs="Arial"/>
          <w:color w:val="000000" w:themeColor="text1"/>
          <w:szCs w:val="22"/>
        </w:rPr>
        <w:t xml:space="preserve"> </w:t>
      </w:r>
    </w:p>
    <w:p w14:paraId="578EEC7A" w14:textId="77777777" w:rsidR="00EB0A6B" w:rsidRDefault="00EB0A6B" w:rsidP="16224ABC">
      <w:pPr>
        <w:rPr>
          <w:rFonts w:eastAsia="Arial" w:cs="Arial"/>
          <w:color w:val="000000" w:themeColor="text1"/>
          <w:szCs w:val="22"/>
          <w:u w:val="single"/>
        </w:rPr>
      </w:pPr>
    </w:p>
    <w:p w14:paraId="0505A9C8" w14:textId="66DD6C41" w:rsidR="5C92767F" w:rsidRDefault="2ED7063E" w:rsidP="16224ABC">
      <w:r w:rsidRPr="16224ABC">
        <w:rPr>
          <w:rFonts w:eastAsia="Arial" w:cs="Arial"/>
          <w:color w:val="000000" w:themeColor="text1"/>
          <w:szCs w:val="22"/>
          <w:u w:val="single"/>
        </w:rPr>
        <w:lastRenderedPageBreak/>
        <w:t>Kings Arms, Buckfastleigh, Devon  (448)  (2024)  3345859</w:t>
      </w:r>
    </w:p>
    <w:p w14:paraId="633405AD" w14:textId="722C3943" w:rsidR="5C92767F" w:rsidRDefault="2ED7063E" w:rsidP="16224ABC">
      <w:r w:rsidRPr="16224ABC">
        <w:rPr>
          <w:rFonts w:eastAsia="Arial" w:cs="Arial"/>
          <w:color w:val="000000" w:themeColor="text1"/>
          <w:szCs w:val="22"/>
        </w:rPr>
        <w:t xml:space="preserve"> </w:t>
      </w:r>
    </w:p>
    <w:p w14:paraId="458F1C2F" w14:textId="54020FF1" w:rsidR="5C92767F" w:rsidRDefault="2ED7063E" w:rsidP="16224ABC">
      <w:r w:rsidRPr="16224ABC">
        <w:rPr>
          <w:rFonts w:eastAsia="Arial" w:cs="Arial"/>
          <w:color w:val="000000" w:themeColor="text1"/>
          <w:szCs w:val="22"/>
        </w:rPr>
        <w:t>Loss would reduce vibrancy of town centre. Potential to increase revenue. Insufficient information on marketing.</w:t>
      </w:r>
    </w:p>
    <w:p w14:paraId="5A1C56C0" w14:textId="3EBDD576" w:rsidR="5C92767F" w:rsidRDefault="2ED7063E" w:rsidP="16224ABC">
      <w:r w:rsidRPr="16224ABC">
        <w:rPr>
          <w:rFonts w:eastAsia="Arial" w:cs="Arial"/>
          <w:color w:val="000000" w:themeColor="text1"/>
          <w:szCs w:val="22"/>
        </w:rPr>
        <w:t xml:space="preserve"> </w:t>
      </w:r>
    </w:p>
    <w:p w14:paraId="5C599382" w14:textId="43F038CF" w:rsidR="5C92767F" w:rsidRDefault="2ED7063E" w:rsidP="16224ABC">
      <w:r w:rsidRPr="16224ABC">
        <w:rPr>
          <w:rFonts w:eastAsia="Arial" w:cs="Arial"/>
          <w:b/>
          <w:bCs/>
          <w:color w:val="000000" w:themeColor="text1"/>
          <w:szCs w:val="22"/>
        </w:rPr>
        <w:t>Allowed Appeals</w:t>
      </w:r>
    </w:p>
    <w:p w14:paraId="03AC55AB" w14:textId="5FADF1BE" w:rsidR="5C92767F" w:rsidRDefault="2ED7063E" w:rsidP="16224ABC">
      <w:r w:rsidRPr="16224ABC">
        <w:rPr>
          <w:rFonts w:eastAsia="Arial" w:cs="Arial"/>
          <w:b/>
          <w:bCs/>
          <w:color w:val="000000" w:themeColor="text1"/>
          <w:szCs w:val="22"/>
        </w:rPr>
        <w:t xml:space="preserve"> </w:t>
      </w:r>
    </w:p>
    <w:p w14:paraId="5D49B823" w14:textId="1B69179E" w:rsidR="5C92767F" w:rsidRDefault="2ED7063E" w:rsidP="16224ABC">
      <w:r w:rsidRPr="16224ABC">
        <w:rPr>
          <w:rFonts w:eastAsia="Arial" w:cs="Arial"/>
          <w:color w:val="000000" w:themeColor="text1"/>
          <w:szCs w:val="22"/>
          <w:u w:val="single"/>
        </w:rPr>
        <w:t>Crown, London SE17  (166)  (2011)  2143911</w:t>
      </w:r>
    </w:p>
    <w:p w14:paraId="03CC0935" w14:textId="4F42176C" w:rsidR="5C92767F" w:rsidRDefault="2ED7063E" w:rsidP="16224ABC">
      <w:r w:rsidRPr="16224ABC">
        <w:rPr>
          <w:rFonts w:eastAsia="Arial" w:cs="Arial"/>
          <w:color w:val="000000" w:themeColor="text1"/>
          <w:szCs w:val="22"/>
        </w:rPr>
        <w:t xml:space="preserve"> </w:t>
      </w:r>
    </w:p>
    <w:p w14:paraId="6197E99A" w14:textId="4E78A758" w:rsidR="5C92767F" w:rsidRDefault="2ED7063E" w:rsidP="16224ABC">
      <w:r w:rsidRPr="16224ABC">
        <w:rPr>
          <w:rFonts w:eastAsia="Arial" w:cs="Arial"/>
          <w:color w:val="000000" w:themeColor="text1"/>
          <w:szCs w:val="22"/>
        </w:rPr>
        <w:t>Lack of local pub protection policy (pre-NPPF)</w:t>
      </w:r>
    </w:p>
    <w:p w14:paraId="2A60202A" w14:textId="534089F2" w:rsidR="5C92767F" w:rsidRDefault="2ED7063E" w:rsidP="16224ABC">
      <w:r w:rsidRPr="16224ABC">
        <w:rPr>
          <w:rFonts w:eastAsia="Arial" w:cs="Arial"/>
          <w:color w:val="000000" w:themeColor="text1"/>
          <w:szCs w:val="22"/>
        </w:rPr>
        <w:t xml:space="preserve"> </w:t>
      </w:r>
    </w:p>
    <w:p w14:paraId="1D4A9E64" w14:textId="4ABF6EB2" w:rsidR="5C92767F" w:rsidRDefault="2ED7063E" w:rsidP="16224ABC">
      <w:r w:rsidRPr="16224ABC">
        <w:rPr>
          <w:rFonts w:eastAsia="Arial" w:cs="Arial"/>
          <w:b/>
          <w:bCs/>
          <w:color w:val="FF3333"/>
          <w:szCs w:val="22"/>
        </w:rPr>
        <w:t>PROPOSALS WHICH WOULD REDUCE SIZE OF PUB</w:t>
      </w:r>
    </w:p>
    <w:p w14:paraId="5C2C9EE0" w14:textId="12D48015" w:rsidR="5C92767F" w:rsidRDefault="2ED7063E" w:rsidP="16224ABC">
      <w:r w:rsidRPr="16224ABC">
        <w:rPr>
          <w:rFonts w:eastAsia="Arial" w:cs="Arial"/>
          <w:b/>
          <w:bCs/>
          <w:color w:val="000000" w:themeColor="text1"/>
          <w:szCs w:val="22"/>
        </w:rPr>
        <w:t xml:space="preserve"> </w:t>
      </w:r>
    </w:p>
    <w:p w14:paraId="1ADA2FDD" w14:textId="05CDEA49" w:rsidR="5C92767F" w:rsidRDefault="2ED7063E" w:rsidP="16224ABC">
      <w:r w:rsidRPr="16224ABC">
        <w:rPr>
          <w:rFonts w:eastAsia="Arial" w:cs="Arial"/>
          <w:b/>
          <w:bCs/>
          <w:color w:val="000000" w:themeColor="text1"/>
          <w:szCs w:val="22"/>
        </w:rPr>
        <w:t>Dismissed Appeals</w:t>
      </w:r>
    </w:p>
    <w:p w14:paraId="4F63B8DA" w14:textId="018D6F69" w:rsidR="5C92767F" w:rsidRDefault="2ED7063E" w:rsidP="16224ABC">
      <w:r w:rsidRPr="16224ABC">
        <w:rPr>
          <w:rFonts w:eastAsia="Arial" w:cs="Arial"/>
          <w:b/>
          <w:bCs/>
          <w:color w:val="000000" w:themeColor="text1"/>
          <w:szCs w:val="22"/>
        </w:rPr>
        <w:t xml:space="preserve"> </w:t>
      </w:r>
    </w:p>
    <w:p w14:paraId="51ABCA9C" w14:textId="2C0F06E9" w:rsidR="5C92767F" w:rsidRDefault="2ED7063E" w:rsidP="16224ABC">
      <w:r w:rsidRPr="16224ABC">
        <w:rPr>
          <w:rFonts w:eastAsia="Arial" w:cs="Arial"/>
          <w:color w:val="000000" w:themeColor="text1"/>
          <w:szCs w:val="22"/>
          <w:u w:val="single"/>
        </w:rPr>
        <w:t>Bull Ring Inn, Kingstone, Herefordshire  (159)  (2013)  2183572</w:t>
      </w:r>
    </w:p>
    <w:p w14:paraId="31072F7D" w14:textId="36684897" w:rsidR="5C92767F" w:rsidRDefault="2ED7063E" w:rsidP="16224ABC">
      <w:r w:rsidRPr="16224ABC">
        <w:rPr>
          <w:rFonts w:eastAsia="Arial" w:cs="Arial"/>
          <w:color w:val="000000" w:themeColor="text1"/>
          <w:szCs w:val="22"/>
        </w:rPr>
        <w:t xml:space="preserve"> </w:t>
      </w:r>
    </w:p>
    <w:p w14:paraId="5570523A" w14:textId="7918D47B" w:rsidR="5C92767F" w:rsidRDefault="2ED7063E" w:rsidP="16224ABC">
      <w:r w:rsidRPr="16224ABC">
        <w:rPr>
          <w:rFonts w:eastAsia="Arial" w:cs="Arial"/>
          <w:color w:val="000000" w:themeColor="text1"/>
          <w:szCs w:val="22"/>
        </w:rPr>
        <w:t>Proposal to build on part of car park.  Refused on grounds that this would undermine the viability of the pub. Inspector held that para 70 of NPPF requires an inherently proactive approach to sustaining community assets i.e. beyond just retention.  He therefore dismissed the appeal.</w:t>
      </w:r>
    </w:p>
    <w:p w14:paraId="5068D1F7" w14:textId="61D4D38B" w:rsidR="5C92767F" w:rsidRDefault="2ED7063E" w:rsidP="16224ABC">
      <w:r w:rsidRPr="16224ABC">
        <w:rPr>
          <w:rFonts w:eastAsia="Arial" w:cs="Arial"/>
          <w:color w:val="000000" w:themeColor="text1"/>
          <w:szCs w:val="22"/>
        </w:rPr>
        <w:t xml:space="preserve"> </w:t>
      </w:r>
    </w:p>
    <w:p w14:paraId="39E20942" w14:textId="64C864F6" w:rsidR="5C92767F" w:rsidRDefault="2ED7063E" w:rsidP="16224ABC">
      <w:r w:rsidRPr="16224ABC">
        <w:rPr>
          <w:rFonts w:eastAsia="Arial" w:cs="Arial"/>
          <w:color w:val="000000" w:themeColor="text1"/>
          <w:szCs w:val="22"/>
          <w:u w:val="single"/>
        </w:rPr>
        <w:t>Le Columbier, London SW3  (170)  (2013)  2199870</w:t>
      </w:r>
    </w:p>
    <w:p w14:paraId="01CE2B90" w14:textId="24031BCF" w:rsidR="5C92767F" w:rsidRDefault="2ED7063E" w:rsidP="16224ABC">
      <w:r w:rsidRPr="16224ABC">
        <w:rPr>
          <w:rFonts w:eastAsia="Arial" w:cs="Arial"/>
          <w:color w:val="000000" w:themeColor="text1"/>
          <w:szCs w:val="22"/>
        </w:rPr>
        <w:t xml:space="preserve"> </w:t>
      </w:r>
    </w:p>
    <w:p w14:paraId="20FF2F20" w14:textId="2C6AC615" w:rsidR="5C92767F" w:rsidRDefault="2ED7063E" w:rsidP="16224ABC">
      <w:r w:rsidRPr="16224ABC">
        <w:rPr>
          <w:rFonts w:eastAsia="Arial" w:cs="Arial"/>
          <w:color w:val="000000" w:themeColor="text1"/>
          <w:szCs w:val="22"/>
        </w:rPr>
        <w:t>Premises a restaurant, not a pub but still held to be a community facility. Development would reduce trading area therefore reduce level of community services.</w:t>
      </w:r>
    </w:p>
    <w:p w14:paraId="42B2D187" w14:textId="236FC5D6" w:rsidR="5C92767F" w:rsidRDefault="2ED7063E" w:rsidP="16224ABC">
      <w:r w:rsidRPr="16224ABC">
        <w:rPr>
          <w:rFonts w:eastAsia="Arial" w:cs="Arial"/>
          <w:color w:val="000000" w:themeColor="text1"/>
          <w:szCs w:val="22"/>
        </w:rPr>
        <w:t xml:space="preserve"> </w:t>
      </w:r>
    </w:p>
    <w:p w14:paraId="3B752E9B" w14:textId="3E2C76CB" w:rsidR="5C92767F" w:rsidRDefault="2ED7063E" w:rsidP="16224ABC">
      <w:r w:rsidRPr="16224ABC">
        <w:rPr>
          <w:rFonts w:eastAsia="Arial" w:cs="Arial"/>
          <w:color w:val="000000" w:themeColor="text1"/>
          <w:szCs w:val="22"/>
          <w:u w:val="single"/>
        </w:rPr>
        <w:t>Quart Pot, Milton-under-Wychwood  (188)  (2015)  2226134</w:t>
      </w:r>
    </w:p>
    <w:p w14:paraId="158D7A69" w14:textId="6A465A70" w:rsidR="5C92767F" w:rsidRDefault="2ED7063E" w:rsidP="16224ABC">
      <w:r w:rsidRPr="16224ABC">
        <w:rPr>
          <w:rFonts w:eastAsia="Arial" w:cs="Arial"/>
          <w:color w:val="000000" w:themeColor="text1"/>
          <w:szCs w:val="22"/>
        </w:rPr>
        <w:t xml:space="preserve"> </w:t>
      </w:r>
    </w:p>
    <w:p w14:paraId="0666726E" w14:textId="47597227" w:rsidR="5C92767F" w:rsidRDefault="2ED7063E" w:rsidP="16224ABC">
      <w:r w:rsidRPr="16224ABC">
        <w:rPr>
          <w:rFonts w:eastAsia="Arial" w:cs="Arial"/>
          <w:color w:val="000000" w:themeColor="text1"/>
          <w:szCs w:val="22"/>
        </w:rPr>
        <w:t>Loss of garden and car park would mean loss of community facilities plus reduce viability of the pub.</w:t>
      </w:r>
    </w:p>
    <w:p w14:paraId="6CBD220A" w14:textId="7D245040" w:rsidR="5C92767F" w:rsidRDefault="2ED7063E" w:rsidP="16224ABC">
      <w:r w:rsidRPr="16224ABC">
        <w:rPr>
          <w:rFonts w:eastAsia="Arial" w:cs="Arial"/>
          <w:color w:val="000000" w:themeColor="text1"/>
          <w:szCs w:val="22"/>
        </w:rPr>
        <w:t xml:space="preserve"> </w:t>
      </w:r>
    </w:p>
    <w:p w14:paraId="1E028E9C" w14:textId="050027C7" w:rsidR="5C92767F" w:rsidRDefault="2ED7063E" w:rsidP="16224ABC">
      <w:r w:rsidRPr="16224ABC">
        <w:rPr>
          <w:rFonts w:eastAsia="Arial" w:cs="Arial"/>
          <w:color w:val="000000" w:themeColor="text1"/>
          <w:szCs w:val="22"/>
          <w:u w:val="single"/>
        </w:rPr>
        <w:t>Sir Richard Steele, London NW3  (189)  (2015)  3003396</w:t>
      </w:r>
    </w:p>
    <w:p w14:paraId="7C102D20" w14:textId="7422B9CD" w:rsidR="5C92767F" w:rsidRDefault="2ED7063E" w:rsidP="16224ABC">
      <w:r w:rsidRPr="16224ABC">
        <w:rPr>
          <w:rFonts w:eastAsia="Arial" w:cs="Arial"/>
          <w:color w:val="000000" w:themeColor="text1"/>
          <w:szCs w:val="22"/>
        </w:rPr>
        <w:t xml:space="preserve"> </w:t>
      </w:r>
    </w:p>
    <w:p w14:paraId="70F9BA2B" w14:textId="77F93CB0" w:rsidR="5C92767F" w:rsidRDefault="2ED7063E" w:rsidP="16224ABC">
      <w:r w:rsidRPr="16224ABC">
        <w:rPr>
          <w:rFonts w:eastAsia="Arial" w:cs="Arial"/>
          <w:color w:val="000000" w:themeColor="text1"/>
          <w:szCs w:val="22"/>
        </w:rPr>
        <w:t>First floor function room and beer garden accepted as community facilities whose loss would undermine the value of the A4 use.</w:t>
      </w:r>
    </w:p>
    <w:p w14:paraId="2921BBBA" w14:textId="6AFAD985" w:rsidR="5C92767F" w:rsidRDefault="2ED7063E" w:rsidP="16224ABC">
      <w:r w:rsidRPr="16224ABC">
        <w:rPr>
          <w:rFonts w:eastAsia="Arial" w:cs="Arial"/>
          <w:color w:val="000000" w:themeColor="text1"/>
          <w:szCs w:val="22"/>
        </w:rPr>
        <w:t xml:space="preserve"> </w:t>
      </w:r>
    </w:p>
    <w:p w14:paraId="44E9B956" w14:textId="7AD6B520" w:rsidR="5C92767F" w:rsidRDefault="2ED7063E" w:rsidP="16224ABC">
      <w:r w:rsidRPr="16224ABC">
        <w:rPr>
          <w:rFonts w:eastAsia="Arial" w:cs="Arial"/>
          <w:color w:val="000000" w:themeColor="text1"/>
          <w:szCs w:val="22"/>
          <w:u w:val="single"/>
        </w:rPr>
        <w:t>John Jackson, Wallington, Surrey  (206)  (2015)  3005475</w:t>
      </w:r>
    </w:p>
    <w:p w14:paraId="58D05D70" w14:textId="5D86B108" w:rsidR="5C92767F" w:rsidRDefault="2ED7063E" w:rsidP="16224ABC">
      <w:r w:rsidRPr="16224ABC">
        <w:rPr>
          <w:rFonts w:eastAsia="Arial" w:cs="Arial"/>
          <w:color w:val="000000" w:themeColor="text1"/>
          <w:szCs w:val="22"/>
        </w:rPr>
        <w:t xml:space="preserve"> </w:t>
      </w:r>
    </w:p>
    <w:p w14:paraId="087DA4D7" w14:textId="3E50287C" w:rsidR="5C92767F" w:rsidRDefault="2ED7063E" w:rsidP="16224ABC">
      <w:r w:rsidRPr="16224ABC">
        <w:rPr>
          <w:rFonts w:eastAsia="Arial" w:cs="Arial"/>
          <w:color w:val="000000" w:themeColor="text1"/>
          <w:szCs w:val="22"/>
        </w:rPr>
        <w:t>Dismissed largely because of harm to character and appearance of building.</w:t>
      </w:r>
    </w:p>
    <w:p w14:paraId="2F3E449D" w14:textId="1FD66098" w:rsidR="5C92767F" w:rsidRDefault="2ED7063E" w:rsidP="16224ABC">
      <w:r w:rsidRPr="16224ABC">
        <w:rPr>
          <w:rFonts w:eastAsia="Arial" w:cs="Arial"/>
          <w:color w:val="000000" w:themeColor="text1"/>
          <w:szCs w:val="22"/>
        </w:rPr>
        <w:t xml:space="preserve"> </w:t>
      </w:r>
    </w:p>
    <w:p w14:paraId="5C306194" w14:textId="4224D794" w:rsidR="5C92767F" w:rsidRDefault="2ED7063E" w:rsidP="16224ABC">
      <w:r w:rsidRPr="16224ABC">
        <w:rPr>
          <w:rFonts w:eastAsia="Arial" w:cs="Arial"/>
          <w:color w:val="000000" w:themeColor="text1"/>
          <w:szCs w:val="22"/>
          <w:u w:val="single"/>
        </w:rPr>
        <w:t>White Swan, Hunmanby, North Yorks  (213)  (2015)  3007922</w:t>
      </w:r>
    </w:p>
    <w:p w14:paraId="217BC4DF" w14:textId="52EB79FC" w:rsidR="5C92767F" w:rsidRDefault="2ED7063E" w:rsidP="16224ABC">
      <w:r w:rsidRPr="16224ABC">
        <w:rPr>
          <w:rFonts w:eastAsia="Arial" w:cs="Arial"/>
          <w:color w:val="000000" w:themeColor="text1"/>
          <w:szCs w:val="22"/>
        </w:rPr>
        <w:t xml:space="preserve"> </w:t>
      </w:r>
    </w:p>
    <w:p w14:paraId="27F32F73" w14:textId="69D54A5E" w:rsidR="5C92767F" w:rsidRDefault="2ED7063E" w:rsidP="16224ABC">
      <w:r w:rsidRPr="16224ABC">
        <w:rPr>
          <w:rFonts w:eastAsia="Arial" w:cs="Arial"/>
          <w:color w:val="000000" w:themeColor="text1"/>
          <w:szCs w:val="22"/>
        </w:rPr>
        <w:t>Proposals would mean loss of car park and beer garden. Accepted they have potential to assist in the development of the facility for the benefit of the community and their loss would remove that potential.</w:t>
      </w:r>
    </w:p>
    <w:p w14:paraId="3D35E93B" w14:textId="7436F689" w:rsidR="5C92767F" w:rsidRDefault="2ED7063E" w:rsidP="16224ABC">
      <w:r w:rsidRPr="16224ABC">
        <w:rPr>
          <w:rFonts w:eastAsia="Arial" w:cs="Arial"/>
          <w:color w:val="000000" w:themeColor="text1"/>
          <w:szCs w:val="22"/>
        </w:rPr>
        <w:t xml:space="preserve"> </w:t>
      </w:r>
    </w:p>
    <w:p w14:paraId="6E7F5E6E" w14:textId="77777777" w:rsidR="00EB0A6B" w:rsidRDefault="00EB0A6B" w:rsidP="16224ABC">
      <w:pPr>
        <w:rPr>
          <w:rFonts w:eastAsia="Arial" w:cs="Arial"/>
          <w:color w:val="000000" w:themeColor="text1"/>
          <w:szCs w:val="22"/>
          <w:u w:val="single"/>
        </w:rPr>
      </w:pPr>
    </w:p>
    <w:p w14:paraId="415B99A5" w14:textId="77777777" w:rsidR="00EB0A6B" w:rsidRDefault="00EB0A6B" w:rsidP="16224ABC">
      <w:pPr>
        <w:rPr>
          <w:rFonts w:eastAsia="Arial" w:cs="Arial"/>
          <w:color w:val="000000" w:themeColor="text1"/>
          <w:szCs w:val="22"/>
          <w:u w:val="single"/>
        </w:rPr>
      </w:pPr>
    </w:p>
    <w:p w14:paraId="24EAA22A" w14:textId="77777777" w:rsidR="00EB0A6B" w:rsidRDefault="00EB0A6B" w:rsidP="16224ABC">
      <w:pPr>
        <w:rPr>
          <w:rFonts w:eastAsia="Arial" w:cs="Arial"/>
          <w:color w:val="000000" w:themeColor="text1"/>
          <w:szCs w:val="22"/>
          <w:u w:val="single"/>
        </w:rPr>
      </w:pPr>
    </w:p>
    <w:p w14:paraId="59D250B9" w14:textId="77777777" w:rsidR="00EB0A6B" w:rsidRDefault="00EB0A6B" w:rsidP="16224ABC">
      <w:pPr>
        <w:rPr>
          <w:rFonts w:eastAsia="Arial" w:cs="Arial"/>
          <w:color w:val="000000" w:themeColor="text1"/>
          <w:szCs w:val="22"/>
          <w:u w:val="single"/>
        </w:rPr>
      </w:pPr>
    </w:p>
    <w:p w14:paraId="7A1991AA" w14:textId="77777777" w:rsidR="00EB0A6B" w:rsidRDefault="00EB0A6B" w:rsidP="16224ABC">
      <w:pPr>
        <w:rPr>
          <w:rFonts w:eastAsia="Arial" w:cs="Arial"/>
          <w:color w:val="000000" w:themeColor="text1"/>
          <w:szCs w:val="22"/>
          <w:u w:val="single"/>
        </w:rPr>
      </w:pPr>
    </w:p>
    <w:p w14:paraId="574159CC" w14:textId="746FA4FE" w:rsidR="5C92767F" w:rsidRDefault="2ED7063E" w:rsidP="16224ABC">
      <w:r w:rsidRPr="16224ABC">
        <w:rPr>
          <w:rFonts w:eastAsia="Arial" w:cs="Arial"/>
          <w:color w:val="000000" w:themeColor="text1"/>
          <w:szCs w:val="22"/>
          <w:u w:val="single"/>
        </w:rPr>
        <w:lastRenderedPageBreak/>
        <w:t>Admiral Mann, London N7  (232)  (2016)  3147248</w:t>
      </w:r>
    </w:p>
    <w:p w14:paraId="5DFACA63" w14:textId="4ADB4C31" w:rsidR="5C92767F" w:rsidRDefault="2ED7063E" w:rsidP="16224ABC">
      <w:r w:rsidRPr="16224ABC">
        <w:rPr>
          <w:rFonts w:eastAsia="Arial" w:cs="Arial"/>
          <w:color w:val="000000" w:themeColor="text1"/>
          <w:szCs w:val="22"/>
        </w:rPr>
        <w:t xml:space="preserve"> </w:t>
      </w:r>
    </w:p>
    <w:p w14:paraId="7291C3A0" w14:textId="501BF691" w:rsidR="5C92767F" w:rsidRDefault="2ED7063E" w:rsidP="16224ABC">
      <w:r w:rsidRPr="16224ABC">
        <w:rPr>
          <w:rFonts w:eastAsia="Arial" w:cs="Arial"/>
          <w:color w:val="000000" w:themeColor="text1"/>
          <w:szCs w:val="22"/>
        </w:rPr>
        <w:t>Proposed to convert upper floors to residential. Ability to provide food removed so would no longer serve needs of local community. Also adverse impact of pub activity on residents of new flats. ACV listed.</w:t>
      </w:r>
    </w:p>
    <w:p w14:paraId="582FE264" w14:textId="1D8793AD" w:rsidR="5C92767F" w:rsidRDefault="2ED7063E" w:rsidP="16224ABC">
      <w:r w:rsidRPr="16224ABC">
        <w:rPr>
          <w:rFonts w:eastAsia="Arial" w:cs="Arial"/>
          <w:color w:val="000000" w:themeColor="text1"/>
          <w:szCs w:val="22"/>
        </w:rPr>
        <w:t xml:space="preserve"> </w:t>
      </w:r>
    </w:p>
    <w:p w14:paraId="0E327382" w14:textId="511E965F" w:rsidR="5C92767F" w:rsidRDefault="2ED7063E" w:rsidP="16224ABC">
      <w:r w:rsidRPr="16224ABC">
        <w:rPr>
          <w:rFonts w:eastAsia="Arial" w:cs="Arial"/>
          <w:color w:val="000000" w:themeColor="text1"/>
          <w:szCs w:val="22"/>
          <w:u w:val="single"/>
        </w:rPr>
        <w:t>Rosie, Munstone, Hereford  (266)  (2017)  3173815</w:t>
      </w:r>
    </w:p>
    <w:p w14:paraId="34F7D933" w14:textId="396E4693" w:rsidR="5C92767F" w:rsidRDefault="2ED7063E" w:rsidP="16224ABC">
      <w:r w:rsidRPr="16224ABC">
        <w:rPr>
          <w:rFonts w:eastAsia="Arial" w:cs="Arial"/>
          <w:color w:val="000000" w:themeColor="text1"/>
          <w:szCs w:val="22"/>
        </w:rPr>
        <w:t xml:space="preserve"> </w:t>
      </w:r>
    </w:p>
    <w:p w14:paraId="7CFFEAFA" w14:textId="15BC7D51" w:rsidR="5C92767F" w:rsidRDefault="2ED7063E" w:rsidP="16224ABC">
      <w:r w:rsidRPr="16224ABC">
        <w:rPr>
          <w:rFonts w:eastAsia="Arial" w:cs="Arial"/>
          <w:color w:val="000000" w:themeColor="text1"/>
          <w:szCs w:val="22"/>
        </w:rPr>
        <w:t>Proposal would mean loss of children’s play area and recreation space. This would have a negative effect on viability of a community facility.</w:t>
      </w:r>
    </w:p>
    <w:p w14:paraId="54A2527E" w14:textId="2E8E39E1" w:rsidR="5C92767F" w:rsidRDefault="2ED7063E" w:rsidP="16224ABC">
      <w:r w:rsidRPr="16224ABC">
        <w:rPr>
          <w:rFonts w:eastAsia="Arial" w:cs="Arial"/>
          <w:color w:val="000000" w:themeColor="text1"/>
          <w:szCs w:val="22"/>
        </w:rPr>
        <w:t xml:space="preserve"> </w:t>
      </w:r>
    </w:p>
    <w:p w14:paraId="1288C274" w14:textId="0384FB61" w:rsidR="5C92767F" w:rsidRDefault="2ED7063E" w:rsidP="16224ABC">
      <w:r w:rsidRPr="16224ABC">
        <w:rPr>
          <w:rFonts w:eastAsia="Arial" w:cs="Arial"/>
          <w:color w:val="000000" w:themeColor="text1"/>
          <w:szCs w:val="22"/>
          <w:u w:val="single"/>
        </w:rPr>
        <w:t>105 Kings Road, London WC1X  (273)  (2018)  3193274</w:t>
      </w:r>
    </w:p>
    <w:p w14:paraId="664AB64B" w14:textId="1295D587" w:rsidR="5C92767F" w:rsidRDefault="2ED7063E" w:rsidP="16224ABC">
      <w:r w:rsidRPr="16224ABC">
        <w:rPr>
          <w:rFonts w:eastAsia="Arial" w:cs="Arial"/>
          <w:color w:val="000000" w:themeColor="text1"/>
          <w:szCs w:val="22"/>
        </w:rPr>
        <w:t xml:space="preserve"> </w:t>
      </w:r>
    </w:p>
    <w:p w14:paraId="61C6AB86" w14:textId="5C7CD764" w:rsidR="5C92767F" w:rsidRDefault="2ED7063E" w:rsidP="16224ABC">
      <w:r w:rsidRPr="16224ABC">
        <w:rPr>
          <w:rFonts w:eastAsia="Arial" w:cs="Arial"/>
          <w:color w:val="000000" w:themeColor="text1"/>
          <w:szCs w:val="22"/>
        </w:rPr>
        <w:t>Loss of first floor kitchen, function room and office space and ‘its potential to contribute to the ACV’ would adversely affect the pub business.</w:t>
      </w:r>
    </w:p>
    <w:p w14:paraId="1625700A" w14:textId="0821CE1E" w:rsidR="5C92767F" w:rsidRDefault="2ED7063E" w:rsidP="16224ABC">
      <w:r w:rsidRPr="16224ABC">
        <w:rPr>
          <w:rFonts w:eastAsia="Arial" w:cs="Arial"/>
          <w:color w:val="000000" w:themeColor="text1"/>
          <w:szCs w:val="22"/>
        </w:rPr>
        <w:t xml:space="preserve"> </w:t>
      </w:r>
    </w:p>
    <w:p w14:paraId="03F641EB" w14:textId="206273ED" w:rsidR="5C92767F" w:rsidRDefault="2ED7063E" w:rsidP="16224ABC">
      <w:r w:rsidRPr="16224ABC">
        <w:rPr>
          <w:rFonts w:eastAsia="Arial" w:cs="Arial"/>
          <w:color w:val="000000" w:themeColor="text1"/>
          <w:szCs w:val="22"/>
          <w:u w:val="single"/>
        </w:rPr>
        <w:t>Cleveland Arms, High Ercall, Salop  (320)  (2018)  3188801</w:t>
      </w:r>
    </w:p>
    <w:p w14:paraId="0D80C88F" w14:textId="0F77C6E9" w:rsidR="5C92767F" w:rsidRDefault="2ED7063E" w:rsidP="16224ABC">
      <w:r w:rsidRPr="16224ABC">
        <w:rPr>
          <w:rFonts w:eastAsia="Arial" w:cs="Arial"/>
          <w:color w:val="000000" w:themeColor="text1"/>
          <w:szCs w:val="22"/>
        </w:rPr>
        <w:t xml:space="preserve"> </w:t>
      </w:r>
    </w:p>
    <w:p w14:paraId="1B9D222D" w14:textId="1A97A49D" w:rsidR="5C92767F" w:rsidRDefault="2ED7063E" w:rsidP="16224ABC">
      <w:r w:rsidRPr="16224ABC">
        <w:rPr>
          <w:rFonts w:eastAsia="Arial" w:cs="Arial"/>
          <w:color w:val="000000" w:themeColor="text1"/>
          <w:szCs w:val="22"/>
        </w:rPr>
        <w:t>Restaurant with small bar would be provided. Held that this would reduce the building’s ability to be used as a community facility.</w:t>
      </w:r>
    </w:p>
    <w:p w14:paraId="50A5DDB0" w14:textId="2A088264" w:rsidR="5C92767F" w:rsidRDefault="2ED7063E" w:rsidP="16224ABC">
      <w:r w:rsidRPr="16224ABC">
        <w:rPr>
          <w:rFonts w:eastAsia="Arial" w:cs="Arial"/>
          <w:color w:val="000000" w:themeColor="text1"/>
          <w:szCs w:val="22"/>
        </w:rPr>
        <w:t xml:space="preserve"> </w:t>
      </w:r>
    </w:p>
    <w:p w14:paraId="5DD68D0A" w14:textId="3A6959D8" w:rsidR="5C92767F" w:rsidRDefault="2ED7063E" w:rsidP="16224ABC">
      <w:r w:rsidRPr="16224ABC">
        <w:rPr>
          <w:rFonts w:eastAsia="Arial" w:cs="Arial"/>
          <w:color w:val="000000" w:themeColor="text1"/>
          <w:szCs w:val="22"/>
          <w:u w:val="single"/>
        </w:rPr>
        <w:t>Pensbury Arms, London SW8  (331)  (2019)  3233103</w:t>
      </w:r>
    </w:p>
    <w:p w14:paraId="59E51170" w14:textId="11AD68DF" w:rsidR="5C92767F" w:rsidRDefault="2ED7063E" w:rsidP="16224ABC">
      <w:r w:rsidRPr="16224ABC">
        <w:rPr>
          <w:rFonts w:eastAsia="Arial" w:cs="Arial"/>
          <w:color w:val="000000" w:themeColor="text1"/>
          <w:szCs w:val="22"/>
        </w:rPr>
        <w:t xml:space="preserve"> </w:t>
      </w:r>
    </w:p>
    <w:p w14:paraId="59BC487A" w14:textId="36FFB04F" w:rsidR="5C92767F" w:rsidRDefault="2ED7063E" w:rsidP="16224ABC">
      <w:r w:rsidRPr="16224ABC">
        <w:rPr>
          <w:rFonts w:eastAsia="Arial" w:cs="Arial"/>
          <w:color w:val="000000" w:themeColor="text1"/>
          <w:szCs w:val="22"/>
        </w:rPr>
        <w:t>Proposals would result in a more constrained commercial proposition and thus render the business unviable.</w:t>
      </w:r>
    </w:p>
    <w:p w14:paraId="204958A2" w14:textId="26653BAE" w:rsidR="5C92767F" w:rsidRDefault="2ED7063E" w:rsidP="16224ABC">
      <w:r w:rsidRPr="16224ABC">
        <w:rPr>
          <w:rFonts w:eastAsia="Arial" w:cs="Arial"/>
          <w:color w:val="000000" w:themeColor="text1"/>
          <w:szCs w:val="22"/>
        </w:rPr>
        <w:t xml:space="preserve"> </w:t>
      </w:r>
    </w:p>
    <w:p w14:paraId="01D780BF" w14:textId="00D2DA1A" w:rsidR="5C92767F" w:rsidRDefault="2ED7063E" w:rsidP="16224ABC">
      <w:r w:rsidRPr="16224ABC">
        <w:rPr>
          <w:rFonts w:eastAsia="Arial" w:cs="Arial"/>
          <w:color w:val="000000" w:themeColor="text1"/>
          <w:szCs w:val="22"/>
          <w:u w:val="single"/>
        </w:rPr>
        <w:t>Jubilee, York  (333)  (2019)  3213654</w:t>
      </w:r>
    </w:p>
    <w:p w14:paraId="1D4F88F8" w14:textId="7E6F8FDD" w:rsidR="5C92767F" w:rsidRDefault="2ED7063E" w:rsidP="16224ABC">
      <w:r w:rsidRPr="16224ABC">
        <w:rPr>
          <w:rFonts w:eastAsia="Arial" w:cs="Arial"/>
          <w:color w:val="000000" w:themeColor="text1"/>
          <w:szCs w:val="22"/>
        </w:rPr>
        <w:t xml:space="preserve"> </w:t>
      </w:r>
    </w:p>
    <w:p w14:paraId="52B9F2F4" w14:textId="5144F8C2" w:rsidR="5C92767F" w:rsidRDefault="2ED7063E" w:rsidP="16224ABC">
      <w:r w:rsidRPr="16224ABC">
        <w:rPr>
          <w:rFonts w:eastAsia="Arial" w:cs="Arial"/>
          <w:color w:val="000000" w:themeColor="text1"/>
          <w:szCs w:val="22"/>
        </w:rPr>
        <w:t>Redevelopment of upstairs space usable for functions, meetings etc. would result in unacceptable loss of community facilities.</w:t>
      </w:r>
    </w:p>
    <w:p w14:paraId="101D33E0" w14:textId="2ABCD5C5" w:rsidR="5C92767F" w:rsidRDefault="2ED7063E" w:rsidP="16224ABC">
      <w:r w:rsidRPr="16224ABC">
        <w:rPr>
          <w:rFonts w:eastAsia="Arial" w:cs="Arial"/>
          <w:color w:val="000000" w:themeColor="text1"/>
          <w:szCs w:val="22"/>
        </w:rPr>
        <w:t xml:space="preserve"> </w:t>
      </w:r>
    </w:p>
    <w:p w14:paraId="28142849" w14:textId="39000DD7" w:rsidR="5C92767F" w:rsidRDefault="2ED7063E" w:rsidP="16224ABC">
      <w:r w:rsidRPr="16224ABC">
        <w:rPr>
          <w:rFonts w:eastAsia="Arial" w:cs="Arial"/>
          <w:color w:val="000000" w:themeColor="text1"/>
          <w:szCs w:val="22"/>
          <w:u w:val="single"/>
        </w:rPr>
        <w:t>Farmers Arms, Kelsall, Cheshire  (349)  (2020)  3236916</w:t>
      </w:r>
    </w:p>
    <w:p w14:paraId="417BCB4C" w14:textId="535F7913" w:rsidR="5C92767F" w:rsidRDefault="2ED7063E" w:rsidP="16224ABC">
      <w:r w:rsidRPr="16224ABC">
        <w:rPr>
          <w:rFonts w:eastAsia="Arial" w:cs="Arial"/>
          <w:color w:val="000000" w:themeColor="text1"/>
          <w:szCs w:val="22"/>
        </w:rPr>
        <w:t xml:space="preserve"> </w:t>
      </w:r>
    </w:p>
    <w:p w14:paraId="46A966A7" w14:textId="47AF6937" w:rsidR="5C92767F" w:rsidRDefault="2ED7063E" w:rsidP="16224ABC">
      <w:r w:rsidRPr="16224ABC">
        <w:rPr>
          <w:rFonts w:eastAsia="Arial" w:cs="Arial"/>
          <w:color w:val="000000" w:themeColor="text1"/>
          <w:szCs w:val="22"/>
        </w:rPr>
        <w:t>Not demonstrated that reduced parking area would not adversely affect the viability of the pub.</w:t>
      </w:r>
    </w:p>
    <w:p w14:paraId="3C395649" w14:textId="35983697" w:rsidR="5C92767F" w:rsidRDefault="2ED7063E" w:rsidP="16224ABC">
      <w:r w:rsidRPr="16224ABC">
        <w:rPr>
          <w:rFonts w:eastAsia="Arial" w:cs="Arial"/>
          <w:color w:val="000000" w:themeColor="text1"/>
          <w:szCs w:val="22"/>
        </w:rPr>
        <w:t xml:space="preserve"> </w:t>
      </w:r>
    </w:p>
    <w:p w14:paraId="3401057F" w14:textId="70E61122" w:rsidR="5C92767F" w:rsidRDefault="2ED7063E" w:rsidP="16224ABC">
      <w:r w:rsidRPr="16224ABC">
        <w:rPr>
          <w:rFonts w:eastAsia="Arial" w:cs="Arial"/>
          <w:color w:val="000000" w:themeColor="text1"/>
          <w:szCs w:val="22"/>
          <w:u w:val="single"/>
        </w:rPr>
        <w:t>Hornsey Tavern, Hornsey, N8  (351)  (2020)  3241476</w:t>
      </w:r>
    </w:p>
    <w:p w14:paraId="60B4B889" w14:textId="41E7266E" w:rsidR="5C92767F" w:rsidRDefault="2ED7063E" w:rsidP="16224ABC">
      <w:r w:rsidRPr="16224ABC">
        <w:rPr>
          <w:rFonts w:eastAsia="Arial" w:cs="Arial"/>
          <w:color w:val="000000" w:themeColor="text1"/>
          <w:szCs w:val="22"/>
        </w:rPr>
        <w:t xml:space="preserve"> </w:t>
      </w:r>
    </w:p>
    <w:p w14:paraId="29D2B5E3" w14:textId="23161865" w:rsidR="5C92767F" w:rsidRDefault="2ED7063E" w:rsidP="16224ABC">
      <w:r w:rsidRPr="16224ABC">
        <w:rPr>
          <w:rFonts w:eastAsia="Arial" w:cs="Arial"/>
          <w:color w:val="000000" w:themeColor="text1"/>
          <w:szCs w:val="22"/>
        </w:rPr>
        <w:t>Reconfiguration of floorspace would put future viability of pub at risk (ground floor space would be reduced and replaced by use of basement).</w:t>
      </w:r>
    </w:p>
    <w:p w14:paraId="17516436" w14:textId="4A6CA767" w:rsidR="5C92767F" w:rsidRDefault="2ED7063E" w:rsidP="16224ABC">
      <w:r w:rsidRPr="16224ABC">
        <w:rPr>
          <w:rFonts w:eastAsia="Arial" w:cs="Arial"/>
          <w:color w:val="000000" w:themeColor="text1"/>
          <w:szCs w:val="22"/>
        </w:rPr>
        <w:t xml:space="preserve"> </w:t>
      </w:r>
    </w:p>
    <w:p w14:paraId="73070237" w14:textId="770F95CC" w:rsidR="5C92767F" w:rsidRDefault="2ED7063E" w:rsidP="16224ABC">
      <w:r w:rsidRPr="16224ABC">
        <w:rPr>
          <w:rFonts w:eastAsia="Arial" w:cs="Arial"/>
          <w:color w:val="000000" w:themeColor="text1"/>
          <w:szCs w:val="22"/>
          <w:u w:val="single"/>
        </w:rPr>
        <w:t>Red Cow, Harpenden, Herts  (353)  (2020)  3251964</w:t>
      </w:r>
    </w:p>
    <w:p w14:paraId="20CE58DA" w14:textId="082D1D56" w:rsidR="5C92767F" w:rsidRDefault="2ED7063E" w:rsidP="16224ABC">
      <w:r w:rsidRPr="16224ABC">
        <w:rPr>
          <w:rFonts w:eastAsia="Arial" w:cs="Arial"/>
          <w:color w:val="000000" w:themeColor="text1"/>
          <w:szCs w:val="22"/>
        </w:rPr>
        <w:t xml:space="preserve"> </w:t>
      </w:r>
    </w:p>
    <w:p w14:paraId="18ED2398" w14:textId="5540F210" w:rsidR="5C92767F" w:rsidRDefault="2ED7063E" w:rsidP="16224ABC">
      <w:r w:rsidRPr="16224ABC">
        <w:rPr>
          <w:rFonts w:eastAsia="Arial" w:cs="Arial"/>
          <w:color w:val="000000" w:themeColor="text1"/>
          <w:szCs w:val="22"/>
        </w:rPr>
        <w:t>Car parking land sold off but loss of it would have a detrimental impact on the viability of the pub.</w:t>
      </w:r>
    </w:p>
    <w:p w14:paraId="412671FA" w14:textId="4ABF08D7" w:rsidR="5C92767F" w:rsidRDefault="2ED7063E" w:rsidP="16224ABC">
      <w:r w:rsidRPr="16224ABC">
        <w:rPr>
          <w:rFonts w:eastAsia="Arial" w:cs="Arial"/>
          <w:color w:val="000000" w:themeColor="text1"/>
          <w:szCs w:val="22"/>
        </w:rPr>
        <w:t xml:space="preserve"> </w:t>
      </w:r>
    </w:p>
    <w:p w14:paraId="136D7577" w14:textId="7C086995" w:rsidR="5C92767F" w:rsidRDefault="2ED7063E" w:rsidP="16224ABC">
      <w:r w:rsidRPr="16224ABC">
        <w:rPr>
          <w:rFonts w:eastAsia="Arial" w:cs="Arial"/>
          <w:color w:val="000000" w:themeColor="text1"/>
          <w:szCs w:val="22"/>
          <w:u w:val="single"/>
        </w:rPr>
        <w:t>Prince of Wales, Wimbledon, SW19  (388)  (2021)  3270749</w:t>
      </w:r>
    </w:p>
    <w:p w14:paraId="70259943" w14:textId="03B2CB46" w:rsidR="5C92767F" w:rsidRDefault="2ED7063E" w:rsidP="16224ABC">
      <w:r w:rsidRPr="16224ABC">
        <w:rPr>
          <w:rFonts w:eastAsia="Arial" w:cs="Arial"/>
          <w:color w:val="000000" w:themeColor="text1"/>
          <w:szCs w:val="22"/>
        </w:rPr>
        <w:t xml:space="preserve"> </w:t>
      </w:r>
    </w:p>
    <w:p w14:paraId="24BE0FB1" w14:textId="3EA2D75B" w:rsidR="5C92767F" w:rsidRDefault="2ED7063E" w:rsidP="16224ABC">
      <w:r w:rsidRPr="16224ABC">
        <w:rPr>
          <w:rFonts w:eastAsia="Arial" w:cs="Arial"/>
          <w:color w:val="000000" w:themeColor="text1"/>
          <w:szCs w:val="22"/>
        </w:rPr>
        <w:t>Proposed conversion of function room to flat. No evidence to verify claimed minimal demand for facility or to show that the pub would be viable without it.</w:t>
      </w:r>
    </w:p>
    <w:p w14:paraId="53F04086" w14:textId="322EB9B2" w:rsidR="5C92767F" w:rsidRDefault="2ED7063E" w:rsidP="16224ABC">
      <w:r w:rsidRPr="16224ABC">
        <w:rPr>
          <w:rFonts w:eastAsia="Arial" w:cs="Arial"/>
          <w:color w:val="000000" w:themeColor="text1"/>
          <w:szCs w:val="22"/>
        </w:rPr>
        <w:t xml:space="preserve"> </w:t>
      </w:r>
    </w:p>
    <w:p w14:paraId="1C60F02F" w14:textId="77777777" w:rsidR="00EB0A6B" w:rsidRDefault="00EB0A6B" w:rsidP="16224ABC">
      <w:pPr>
        <w:rPr>
          <w:rFonts w:eastAsia="Arial" w:cs="Arial"/>
          <w:color w:val="000000" w:themeColor="text1"/>
          <w:szCs w:val="22"/>
          <w:u w:val="single"/>
        </w:rPr>
      </w:pPr>
    </w:p>
    <w:p w14:paraId="4B43EC92" w14:textId="77777777" w:rsidR="00EB0A6B" w:rsidRDefault="00EB0A6B" w:rsidP="16224ABC">
      <w:pPr>
        <w:rPr>
          <w:rFonts w:eastAsia="Arial" w:cs="Arial"/>
          <w:color w:val="000000" w:themeColor="text1"/>
          <w:szCs w:val="22"/>
          <w:u w:val="single"/>
        </w:rPr>
      </w:pPr>
    </w:p>
    <w:p w14:paraId="064CC818" w14:textId="4DEAFEF5" w:rsidR="5C92767F" w:rsidRDefault="2ED7063E" w:rsidP="16224ABC">
      <w:r w:rsidRPr="16224ABC">
        <w:rPr>
          <w:rFonts w:eastAsia="Arial" w:cs="Arial"/>
          <w:color w:val="000000" w:themeColor="text1"/>
          <w:szCs w:val="22"/>
          <w:u w:val="single"/>
        </w:rPr>
        <w:lastRenderedPageBreak/>
        <w:t>Hansburys, Hither Green, SE13  (395)  (2021)  3256896</w:t>
      </w:r>
    </w:p>
    <w:p w14:paraId="60C900A7" w14:textId="1ACB37C6" w:rsidR="5C92767F" w:rsidRDefault="2ED7063E" w:rsidP="16224ABC">
      <w:r w:rsidRPr="16224ABC">
        <w:rPr>
          <w:rFonts w:eastAsia="Arial" w:cs="Arial"/>
          <w:color w:val="000000" w:themeColor="text1"/>
          <w:szCs w:val="22"/>
        </w:rPr>
        <w:t xml:space="preserve"> </w:t>
      </w:r>
    </w:p>
    <w:p w14:paraId="054C3136" w14:textId="575EC72F" w:rsidR="5C92767F" w:rsidRDefault="2ED7063E" w:rsidP="16224ABC">
      <w:r w:rsidRPr="16224ABC">
        <w:rPr>
          <w:rFonts w:eastAsia="Arial" w:cs="Arial"/>
          <w:color w:val="000000" w:themeColor="text1"/>
          <w:szCs w:val="22"/>
        </w:rPr>
        <w:t>Proposed change of use of part of ground floor to HMO. Loss of space would adveresely impact on the operating conditions and future viability of the pub.</w:t>
      </w:r>
    </w:p>
    <w:p w14:paraId="1518DC11" w14:textId="5A31B4DF" w:rsidR="5C92767F" w:rsidRDefault="2ED7063E" w:rsidP="16224ABC">
      <w:r w:rsidRPr="16224ABC">
        <w:rPr>
          <w:rFonts w:eastAsia="Arial" w:cs="Arial"/>
          <w:color w:val="000000" w:themeColor="text1"/>
          <w:szCs w:val="22"/>
        </w:rPr>
        <w:t xml:space="preserve"> </w:t>
      </w:r>
    </w:p>
    <w:p w14:paraId="0FFFECD3" w14:textId="03633222" w:rsidR="5C92767F" w:rsidRDefault="2ED7063E" w:rsidP="16224ABC">
      <w:r w:rsidRPr="16224ABC">
        <w:rPr>
          <w:rFonts w:eastAsia="Arial" w:cs="Arial"/>
          <w:color w:val="000000" w:themeColor="text1"/>
          <w:szCs w:val="22"/>
          <w:u w:val="single"/>
        </w:rPr>
        <w:t>New Fountain Inn, Whimple (400) (2022) 3281523</w:t>
      </w:r>
    </w:p>
    <w:p w14:paraId="597C50BF" w14:textId="4544B65E" w:rsidR="5C92767F" w:rsidRDefault="2ED7063E" w:rsidP="16224ABC">
      <w:r w:rsidRPr="16224ABC">
        <w:rPr>
          <w:rFonts w:eastAsia="Arial" w:cs="Arial"/>
          <w:color w:val="000000" w:themeColor="text1"/>
          <w:szCs w:val="22"/>
        </w:rPr>
        <w:t xml:space="preserve"> </w:t>
      </w:r>
    </w:p>
    <w:p w14:paraId="5D2B8062" w14:textId="0182A935" w:rsidR="5C92767F" w:rsidRDefault="2ED7063E" w:rsidP="16224ABC">
      <w:r w:rsidRPr="16224ABC">
        <w:rPr>
          <w:rFonts w:eastAsia="Arial" w:cs="Arial"/>
          <w:color w:val="000000" w:themeColor="text1"/>
          <w:szCs w:val="22"/>
        </w:rPr>
        <w:t>Proposals would reduce trading area to a micro-pub. No evidence of marketing or non-viability. ACV showed clearly valued in current form.</w:t>
      </w:r>
    </w:p>
    <w:p w14:paraId="14B8A553" w14:textId="0F4E11F9" w:rsidR="5C92767F" w:rsidRDefault="2ED7063E" w:rsidP="16224ABC">
      <w:r w:rsidRPr="16224ABC">
        <w:rPr>
          <w:rFonts w:eastAsia="Arial" w:cs="Arial"/>
          <w:color w:val="000000" w:themeColor="text1"/>
          <w:szCs w:val="22"/>
        </w:rPr>
        <w:t xml:space="preserve"> </w:t>
      </w:r>
    </w:p>
    <w:p w14:paraId="1EEA46A9" w14:textId="12D95480" w:rsidR="5C92767F" w:rsidRDefault="2ED7063E" w:rsidP="16224ABC">
      <w:r w:rsidRPr="16224ABC">
        <w:rPr>
          <w:rFonts w:eastAsia="Arial" w:cs="Arial"/>
          <w:color w:val="000000" w:themeColor="text1"/>
          <w:szCs w:val="22"/>
          <w:u w:val="single"/>
        </w:rPr>
        <w:t>The Academy, London W11 (408) (2023) 3293575</w:t>
      </w:r>
    </w:p>
    <w:p w14:paraId="1CD1BC74" w14:textId="185BBC2D" w:rsidR="5C92767F" w:rsidRDefault="2ED7063E" w:rsidP="16224ABC">
      <w:r w:rsidRPr="16224ABC">
        <w:rPr>
          <w:rFonts w:eastAsia="Arial" w:cs="Arial"/>
          <w:color w:val="000000" w:themeColor="text1"/>
          <w:szCs w:val="22"/>
        </w:rPr>
        <w:t xml:space="preserve"> </w:t>
      </w:r>
    </w:p>
    <w:p w14:paraId="5F4A4C1F" w14:textId="19C53BDB" w:rsidR="5C92767F" w:rsidRDefault="2ED7063E" w:rsidP="16224ABC">
      <w:r w:rsidRPr="16224ABC">
        <w:rPr>
          <w:rFonts w:eastAsia="Arial" w:cs="Arial"/>
          <w:color w:val="000000" w:themeColor="text1"/>
          <w:szCs w:val="22"/>
        </w:rPr>
        <w:t>Lower part of pub to be retained. Practical and functional shortcomings identified. Lack of on-site accommodation also problematic. Customer trade likely to be severely compromised.</w:t>
      </w:r>
    </w:p>
    <w:p w14:paraId="022F78D4" w14:textId="014C0A33" w:rsidR="5C92767F" w:rsidRDefault="2ED7063E" w:rsidP="16224ABC">
      <w:r w:rsidRPr="16224ABC">
        <w:rPr>
          <w:rFonts w:eastAsia="Arial" w:cs="Arial"/>
          <w:color w:val="000000" w:themeColor="text1"/>
          <w:szCs w:val="22"/>
        </w:rPr>
        <w:t xml:space="preserve"> </w:t>
      </w:r>
    </w:p>
    <w:p w14:paraId="719AAEE3" w14:textId="0A6EE704" w:rsidR="5C92767F" w:rsidRDefault="2ED7063E" w:rsidP="16224ABC">
      <w:r w:rsidRPr="16224ABC">
        <w:rPr>
          <w:rFonts w:eastAsia="Arial" w:cs="Arial"/>
          <w:color w:val="000000" w:themeColor="text1"/>
          <w:szCs w:val="22"/>
          <w:u w:val="single"/>
        </w:rPr>
        <w:t>Travellers Rest, Long Riston (412) (2023) 3313489</w:t>
      </w:r>
    </w:p>
    <w:p w14:paraId="31B4E5AF" w14:textId="7DE8EB0B" w:rsidR="5C92767F" w:rsidRDefault="2ED7063E" w:rsidP="16224ABC">
      <w:r w:rsidRPr="16224ABC">
        <w:rPr>
          <w:rFonts w:eastAsia="Arial" w:cs="Arial"/>
          <w:color w:val="000000" w:themeColor="text1"/>
          <w:szCs w:val="22"/>
        </w:rPr>
        <w:t xml:space="preserve"> </w:t>
      </w:r>
    </w:p>
    <w:p w14:paraId="6EFC613B" w14:textId="0772295F" w:rsidR="5C92767F" w:rsidRDefault="2ED7063E" w:rsidP="16224ABC">
      <w:r w:rsidRPr="16224ABC">
        <w:rPr>
          <w:rFonts w:eastAsia="Arial" w:cs="Arial"/>
          <w:color w:val="000000" w:themeColor="text1"/>
          <w:szCs w:val="22"/>
        </w:rPr>
        <w:t>Enforcement notice had been served to reinstate whole of demolished pub. A micro pub had been provided in part of the new building. Certificate of lawfulness in respect of new building had been refused. Held that the whole building had not been reconstructed as a pub so the refusal was well-founded.</w:t>
      </w:r>
    </w:p>
    <w:p w14:paraId="1156A19A" w14:textId="5DB0B5E0" w:rsidR="5C92767F" w:rsidRDefault="2ED7063E" w:rsidP="16224ABC">
      <w:r w:rsidRPr="16224ABC">
        <w:rPr>
          <w:rFonts w:eastAsia="Arial" w:cs="Arial"/>
          <w:color w:val="000000" w:themeColor="text1"/>
          <w:szCs w:val="22"/>
        </w:rPr>
        <w:t xml:space="preserve"> </w:t>
      </w:r>
    </w:p>
    <w:p w14:paraId="29C9BAB5" w14:textId="44580DB5" w:rsidR="5C92767F" w:rsidRDefault="2ED7063E" w:rsidP="16224ABC">
      <w:r w:rsidRPr="16224ABC">
        <w:rPr>
          <w:rFonts w:eastAsia="Arial" w:cs="Arial"/>
          <w:color w:val="000000" w:themeColor="text1"/>
          <w:szCs w:val="22"/>
          <w:u w:val="single"/>
        </w:rPr>
        <w:t>Hawkins Arms, Zelah, Cornwall  (447)  (2024)  3325429</w:t>
      </w:r>
    </w:p>
    <w:p w14:paraId="26410C91" w14:textId="5364B003" w:rsidR="5C92767F" w:rsidRDefault="2ED7063E" w:rsidP="16224ABC">
      <w:r w:rsidRPr="16224ABC">
        <w:rPr>
          <w:rFonts w:eastAsia="Arial" w:cs="Arial"/>
          <w:color w:val="000000" w:themeColor="text1"/>
          <w:szCs w:val="22"/>
        </w:rPr>
        <w:t xml:space="preserve"> </w:t>
      </w:r>
    </w:p>
    <w:p w14:paraId="7929521E" w14:textId="7141CAC5" w:rsidR="5C92767F" w:rsidRDefault="2ED7063E" w:rsidP="16224ABC">
      <w:r w:rsidRPr="16224ABC">
        <w:rPr>
          <w:rFonts w:eastAsia="Arial" w:cs="Arial"/>
          <w:color w:val="000000" w:themeColor="text1"/>
          <w:szCs w:val="22"/>
        </w:rPr>
        <w:t>Not demonstrated that spaces to be lost are not needed to support pub as a community facility. No compelling evidence that current pub not viable.</w:t>
      </w:r>
    </w:p>
    <w:p w14:paraId="2B2BA0B1" w14:textId="140C8FBD" w:rsidR="5C92767F" w:rsidRDefault="2ED7063E" w:rsidP="16224ABC">
      <w:r w:rsidRPr="16224ABC">
        <w:rPr>
          <w:rFonts w:eastAsia="Arial" w:cs="Arial"/>
          <w:color w:val="000000" w:themeColor="text1"/>
          <w:szCs w:val="22"/>
        </w:rPr>
        <w:t xml:space="preserve"> </w:t>
      </w:r>
    </w:p>
    <w:p w14:paraId="23E0C673" w14:textId="6E37A806" w:rsidR="5C92767F" w:rsidRDefault="2ED7063E" w:rsidP="16224ABC">
      <w:r w:rsidRPr="16224ABC">
        <w:rPr>
          <w:rFonts w:eastAsia="Arial" w:cs="Arial"/>
          <w:color w:val="000000" w:themeColor="text1"/>
          <w:szCs w:val="22"/>
          <w:u w:val="single"/>
        </w:rPr>
        <w:t>Queens Hotel, Selborne, Hants  (449)  (2024)  3289423</w:t>
      </w:r>
    </w:p>
    <w:p w14:paraId="67762F06" w14:textId="3AE82E14" w:rsidR="5C92767F" w:rsidRDefault="2ED7063E" w:rsidP="16224ABC">
      <w:r w:rsidRPr="16224ABC">
        <w:rPr>
          <w:rFonts w:eastAsia="Arial" w:cs="Arial"/>
          <w:color w:val="000000" w:themeColor="text1"/>
          <w:szCs w:val="22"/>
        </w:rPr>
        <w:t xml:space="preserve"> </w:t>
      </w:r>
    </w:p>
    <w:p w14:paraId="42183F91" w14:textId="5FEAEB3D" w:rsidR="5C92767F" w:rsidRDefault="2ED7063E" w:rsidP="16224ABC">
      <w:r w:rsidRPr="16224ABC">
        <w:rPr>
          <w:rFonts w:eastAsia="Arial" w:cs="Arial"/>
          <w:color w:val="000000" w:themeColor="text1"/>
          <w:szCs w:val="22"/>
        </w:rPr>
        <w:t>Tap Room alternative represents unreasonable reduction in local service provision. Facility not sufficiently accessible, inclusive or available.</w:t>
      </w:r>
    </w:p>
    <w:p w14:paraId="646B1A7F" w14:textId="409481E4" w:rsidR="5C92767F" w:rsidRDefault="2ED7063E" w:rsidP="16224ABC">
      <w:r w:rsidRPr="16224ABC">
        <w:rPr>
          <w:rFonts w:eastAsia="Arial" w:cs="Arial"/>
          <w:color w:val="000000" w:themeColor="text1"/>
          <w:szCs w:val="22"/>
        </w:rPr>
        <w:t xml:space="preserve"> </w:t>
      </w:r>
    </w:p>
    <w:p w14:paraId="71FF6156" w14:textId="5AC9AB32" w:rsidR="5C92767F" w:rsidRDefault="2ED7063E" w:rsidP="16224ABC">
      <w:r w:rsidRPr="16224ABC">
        <w:rPr>
          <w:rFonts w:eastAsia="Arial" w:cs="Arial"/>
          <w:b/>
          <w:bCs/>
          <w:color w:val="000000" w:themeColor="text1"/>
          <w:szCs w:val="22"/>
        </w:rPr>
        <w:t>Allowed Appeals</w:t>
      </w:r>
    </w:p>
    <w:p w14:paraId="7412B3DA" w14:textId="73C030AB" w:rsidR="5C92767F" w:rsidRDefault="2ED7063E" w:rsidP="16224ABC">
      <w:r w:rsidRPr="16224ABC">
        <w:rPr>
          <w:rFonts w:eastAsia="Arial" w:cs="Arial"/>
          <w:b/>
          <w:bCs/>
          <w:color w:val="000000" w:themeColor="text1"/>
          <w:szCs w:val="22"/>
        </w:rPr>
        <w:t xml:space="preserve"> </w:t>
      </w:r>
    </w:p>
    <w:p w14:paraId="1CC90DA8" w14:textId="4635BB80" w:rsidR="5C92767F" w:rsidRDefault="2ED7063E" w:rsidP="16224ABC">
      <w:r w:rsidRPr="16224ABC">
        <w:rPr>
          <w:rFonts w:eastAsia="Arial" w:cs="Arial"/>
          <w:color w:val="000000" w:themeColor="text1"/>
          <w:szCs w:val="22"/>
          <w:u w:val="single"/>
        </w:rPr>
        <w:t>Ship, South Norwood SE25  (258)  (2017)  3155172</w:t>
      </w:r>
    </w:p>
    <w:p w14:paraId="291F5086" w14:textId="6D114BFE" w:rsidR="5C92767F" w:rsidRDefault="2ED7063E" w:rsidP="16224ABC">
      <w:r w:rsidRPr="16224ABC">
        <w:rPr>
          <w:rFonts w:eastAsia="Arial" w:cs="Arial"/>
          <w:color w:val="000000" w:themeColor="text1"/>
          <w:szCs w:val="22"/>
        </w:rPr>
        <w:t xml:space="preserve"> </w:t>
      </w:r>
    </w:p>
    <w:p w14:paraId="5D2D6F59" w14:textId="3568770C" w:rsidR="5C92767F" w:rsidRDefault="2ED7063E" w:rsidP="16224ABC">
      <w:r w:rsidRPr="16224ABC">
        <w:rPr>
          <w:rFonts w:eastAsia="Arial" w:cs="Arial"/>
          <w:color w:val="000000" w:themeColor="text1"/>
          <w:szCs w:val="22"/>
        </w:rPr>
        <w:t>Pub use would be retained, albeit on smaller scale and with loss of garden. No evidence that viability of business would be harmed.</w:t>
      </w:r>
    </w:p>
    <w:p w14:paraId="4A0E4DE5" w14:textId="27F24839" w:rsidR="5C92767F" w:rsidRDefault="2ED7063E" w:rsidP="16224ABC">
      <w:r w:rsidRPr="16224ABC">
        <w:rPr>
          <w:rFonts w:eastAsia="Arial" w:cs="Arial"/>
          <w:color w:val="000000" w:themeColor="text1"/>
          <w:szCs w:val="22"/>
        </w:rPr>
        <w:t xml:space="preserve"> </w:t>
      </w:r>
    </w:p>
    <w:p w14:paraId="05AFE566" w14:textId="0F8C81E9" w:rsidR="5C92767F" w:rsidRDefault="2ED7063E" w:rsidP="16224ABC">
      <w:r w:rsidRPr="16224ABC">
        <w:rPr>
          <w:rFonts w:eastAsia="Arial" w:cs="Arial"/>
          <w:color w:val="000000" w:themeColor="text1"/>
          <w:szCs w:val="22"/>
          <w:u w:val="single"/>
        </w:rPr>
        <w:t>Duke of Wellington, London E1  (260)  (2017)  3150733</w:t>
      </w:r>
    </w:p>
    <w:p w14:paraId="1B68AF8C" w14:textId="75F62227" w:rsidR="5C92767F" w:rsidRDefault="2ED7063E" w:rsidP="16224ABC">
      <w:r w:rsidRPr="16224ABC">
        <w:rPr>
          <w:rFonts w:eastAsia="Arial" w:cs="Arial"/>
          <w:color w:val="000000" w:themeColor="text1"/>
          <w:szCs w:val="22"/>
        </w:rPr>
        <w:t xml:space="preserve"> </w:t>
      </w:r>
    </w:p>
    <w:p w14:paraId="7F3B8644" w14:textId="0F61E3A7" w:rsidR="5C92767F" w:rsidRDefault="2ED7063E" w:rsidP="16224ABC">
      <w:r w:rsidRPr="16224ABC">
        <w:rPr>
          <w:rFonts w:eastAsia="Arial" w:cs="Arial"/>
          <w:color w:val="000000" w:themeColor="text1"/>
          <w:szCs w:val="22"/>
        </w:rPr>
        <w:t>Pub use retained but with hotel accommodation above and in extension. No detrimental impact on viability nor threat to A4 use.</w:t>
      </w:r>
    </w:p>
    <w:p w14:paraId="35FBE6EF" w14:textId="335EE202" w:rsidR="5C92767F" w:rsidRDefault="2ED7063E" w:rsidP="16224ABC">
      <w:r w:rsidRPr="16224ABC">
        <w:rPr>
          <w:rFonts w:eastAsia="Arial" w:cs="Arial"/>
          <w:color w:val="000000" w:themeColor="text1"/>
          <w:szCs w:val="22"/>
        </w:rPr>
        <w:t xml:space="preserve"> </w:t>
      </w:r>
    </w:p>
    <w:p w14:paraId="1259A1F6" w14:textId="10131225" w:rsidR="5C92767F" w:rsidRDefault="2ED7063E" w:rsidP="16224ABC">
      <w:r w:rsidRPr="16224ABC">
        <w:rPr>
          <w:rFonts w:eastAsia="Arial" w:cs="Arial"/>
          <w:color w:val="000000" w:themeColor="text1"/>
          <w:szCs w:val="22"/>
          <w:u w:val="single"/>
        </w:rPr>
        <w:t>Eagle, Galleywood, Essex  (263)  (2017)  3172095</w:t>
      </w:r>
    </w:p>
    <w:p w14:paraId="20EEB302" w14:textId="47298BB5" w:rsidR="5C92767F" w:rsidRDefault="2ED7063E" w:rsidP="16224ABC">
      <w:r w:rsidRPr="16224ABC">
        <w:rPr>
          <w:rFonts w:eastAsia="Arial" w:cs="Arial"/>
          <w:color w:val="000000" w:themeColor="text1"/>
          <w:szCs w:val="22"/>
        </w:rPr>
        <w:t xml:space="preserve"> </w:t>
      </w:r>
    </w:p>
    <w:p w14:paraId="7BBE0B49" w14:textId="66DD0577" w:rsidR="5C92767F" w:rsidRDefault="2ED7063E" w:rsidP="16224ABC">
      <w:r w:rsidRPr="16224ABC">
        <w:rPr>
          <w:rFonts w:eastAsia="Arial" w:cs="Arial"/>
          <w:color w:val="000000" w:themeColor="text1"/>
          <w:szCs w:val="22"/>
        </w:rPr>
        <w:t>Pub retained but beer garden lost. No reason to consider this would harm the pub’s future viability.</w:t>
      </w:r>
    </w:p>
    <w:p w14:paraId="0963ECBB" w14:textId="15FBC2BE" w:rsidR="5C92767F" w:rsidRDefault="2ED7063E" w:rsidP="16224ABC">
      <w:r w:rsidRPr="16224ABC">
        <w:rPr>
          <w:rFonts w:eastAsia="Arial" w:cs="Arial"/>
          <w:color w:val="000000" w:themeColor="text1"/>
          <w:szCs w:val="22"/>
        </w:rPr>
        <w:t xml:space="preserve"> </w:t>
      </w:r>
    </w:p>
    <w:p w14:paraId="72A1A8C2" w14:textId="77777777" w:rsidR="00EB0A6B" w:rsidRDefault="00EB0A6B" w:rsidP="16224ABC">
      <w:pPr>
        <w:rPr>
          <w:rFonts w:eastAsia="Arial" w:cs="Arial"/>
          <w:color w:val="000000" w:themeColor="text1"/>
          <w:szCs w:val="22"/>
          <w:u w:val="single"/>
        </w:rPr>
      </w:pPr>
    </w:p>
    <w:p w14:paraId="675B960C" w14:textId="77777777" w:rsidR="00EB0A6B" w:rsidRDefault="00EB0A6B" w:rsidP="16224ABC">
      <w:pPr>
        <w:rPr>
          <w:rFonts w:eastAsia="Arial" w:cs="Arial"/>
          <w:color w:val="000000" w:themeColor="text1"/>
          <w:szCs w:val="22"/>
          <w:u w:val="single"/>
        </w:rPr>
      </w:pPr>
    </w:p>
    <w:p w14:paraId="4FBC3022" w14:textId="77777777" w:rsidR="00EB0A6B" w:rsidRDefault="00EB0A6B" w:rsidP="16224ABC">
      <w:pPr>
        <w:rPr>
          <w:rFonts w:eastAsia="Arial" w:cs="Arial"/>
          <w:color w:val="000000" w:themeColor="text1"/>
          <w:szCs w:val="22"/>
          <w:u w:val="single"/>
        </w:rPr>
      </w:pPr>
    </w:p>
    <w:p w14:paraId="24BA545B" w14:textId="3F9845D7" w:rsidR="5C92767F" w:rsidRDefault="2ED7063E" w:rsidP="16224ABC">
      <w:r w:rsidRPr="16224ABC">
        <w:rPr>
          <w:rFonts w:eastAsia="Arial" w:cs="Arial"/>
          <w:color w:val="000000" w:themeColor="text1"/>
          <w:szCs w:val="22"/>
          <w:u w:val="single"/>
        </w:rPr>
        <w:lastRenderedPageBreak/>
        <w:t>Henry Jenkins Inn, Kirby Malzeard, North Yorks  (352)  (2020) 3240780</w:t>
      </w:r>
    </w:p>
    <w:p w14:paraId="01A5B1A4" w14:textId="269851D8" w:rsidR="5C92767F" w:rsidRDefault="2ED7063E" w:rsidP="16224ABC">
      <w:r w:rsidRPr="16224ABC">
        <w:rPr>
          <w:rFonts w:eastAsia="Arial" w:cs="Arial"/>
          <w:color w:val="000000" w:themeColor="text1"/>
          <w:szCs w:val="22"/>
        </w:rPr>
        <w:t xml:space="preserve"> </w:t>
      </w:r>
    </w:p>
    <w:p w14:paraId="396DCC41" w14:textId="7A243628" w:rsidR="5C92767F" w:rsidRDefault="2ED7063E" w:rsidP="16224ABC">
      <w:r w:rsidRPr="16224ABC">
        <w:rPr>
          <w:rFonts w:eastAsia="Arial" w:cs="Arial"/>
          <w:color w:val="000000" w:themeColor="text1"/>
          <w:szCs w:val="22"/>
        </w:rPr>
        <w:t>Loss of annex would not result in loss of community facility nor make remaining pub unviable.</w:t>
      </w:r>
    </w:p>
    <w:p w14:paraId="57B98671" w14:textId="4448506D" w:rsidR="5C92767F" w:rsidRDefault="2ED7063E" w:rsidP="16224ABC">
      <w:r w:rsidRPr="16224ABC">
        <w:rPr>
          <w:rFonts w:eastAsia="Arial" w:cs="Arial"/>
          <w:color w:val="000000" w:themeColor="text1"/>
          <w:szCs w:val="22"/>
        </w:rPr>
        <w:t xml:space="preserve"> </w:t>
      </w:r>
    </w:p>
    <w:p w14:paraId="2AC26932" w14:textId="451CF832" w:rsidR="5C92767F" w:rsidRDefault="2ED7063E" w:rsidP="16224ABC">
      <w:r w:rsidRPr="16224ABC">
        <w:rPr>
          <w:rFonts w:eastAsia="Arial" w:cs="Arial"/>
          <w:color w:val="000000" w:themeColor="text1"/>
          <w:szCs w:val="22"/>
          <w:u w:val="single"/>
        </w:rPr>
        <w:t>White Hart, London SE14  (367)  (2020)  3241119</w:t>
      </w:r>
    </w:p>
    <w:p w14:paraId="71225DAE" w14:textId="7D9C9148" w:rsidR="5C92767F" w:rsidRDefault="2ED7063E" w:rsidP="16224ABC">
      <w:r w:rsidRPr="16224ABC">
        <w:rPr>
          <w:rFonts w:eastAsia="Arial" w:cs="Arial"/>
          <w:color w:val="000000" w:themeColor="text1"/>
          <w:szCs w:val="22"/>
        </w:rPr>
        <w:t xml:space="preserve"> </w:t>
      </w:r>
    </w:p>
    <w:p w14:paraId="7E79A77E" w14:textId="695A0538" w:rsidR="5C92767F" w:rsidRDefault="2ED7063E" w:rsidP="16224ABC">
      <w:r w:rsidRPr="16224ABC">
        <w:rPr>
          <w:rFonts w:eastAsia="Arial" w:cs="Arial"/>
          <w:color w:val="000000" w:themeColor="text1"/>
          <w:szCs w:val="22"/>
        </w:rPr>
        <w:t>Change of use of upper floors from hotel use to flats would have an acceptable impact on character and viability of pub (despite possible consequent restrictions on late night music)</w:t>
      </w:r>
    </w:p>
    <w:p w14:paraId="7959882B" w14:textId="5BC91C70" w:rsidR="5C92767F" w:rsidRDefault="2ED7063E" w:rsidP="16224ABC">
      <w:r w:rsidRPr="16224ABC">
        <w:rPr>
          <w:rFonts w:eastAsia="Arial" w:cs="Arial"/>
          <w:color w:val="000000" w:themeColor="text1"/>
          <w:szCs w:val="22"/>
        </w:rPr>
        <w:t xml:space="preserve"> </w:t>
      </w:r>
    </w:p>
    <w:p w14:paraId="692AFEA8" w14:textId="2D69203D" w:rsidR="5C92767F" w:rsidRDefault="2ED7063E" w:rsidP="16224ABC">
      <w:r w:rsidRPr="16224ABC">
        <w:rPr>
          <w:rFonts w:eastAsia="Arial" w:cs="Arial"/>
          <w:color w:val="000000" w:themeColor="text1"/>
          <w:szCs w:val="22"/>
          <w:u w:val="single"/>
        </w:rPr>
        <w:t>Queens Hotel, Selborne (402) (2022) 3289423</w:t>
      </w:r>
    </w:p>
    <w:p w14:paraId="38F63B97" w14:textId="6F9803F8" w:rsidR="5C92767F" w:rsidRDefault="2ED7063E" w:rsidP="16224ABC">
      <w:r w:rsidRPr="16224ABC">
        <w:rPr>
          <w:rFonts w:eastAsia="Arial" w:cs="Arial"/>
          <w:color w:val="000000" w:themeColor="text1"/>
          <w:szCs w:val="22"/>
        </w:rPr>
        <w:t xml:space="preserve"> </w:t>
      </w:r>
    </w:p>
    <w:p w14:paraId="46289445" w14:textId="767CB340" w:rsidR="5C92767F" w:rsidRDefault="2ED7063E" w:rsidP="16224ABC">
      <w:r w:rsidRPr="16224ABC">
        <w:rPr>
          <w:rFonts w:eastAsia="Arial" w:cs="Arial"/>
          <w:color w:val="000000" w:themeColor="text1"/>
          <w:szCs w:val="22"/>
        </w:rPr>
        <w:t>Development included provision of a Tap Room. Considered that this community use would be accessible, inclusive and available, albeit different.</w:t>
      </w:r>
    </w:p>
    <w:p w14:paraId="0B40383F" w14:textId="270BAC20" w:rsidR="5C92767F" w:rsidRDefault="2ED7063E" w:rsidP="16224ABC">
      <w:r w:rsidRPr="16224ABC">
        <w:rPr>
          <w:rFonts w:eastAsia="Arial" w:cs="Arial"/>
          <w:color w:val="000000" w:themeColor="text1"/>
          <w:szCs w:val="22"/>
        </w:rPr>
        <w:t xml:space="preserve"> </w:t>
      </w:r>
    </w:p>
    <w:p w14:paraId="52096816" w14:textId="7CF55E51" w:rsidR="5C92767F" w:rsidRDefault="2ED7063E" w:rsidP="16224ABC">
      <w:r w:rsidRPr="16224ABC">
        <w:rPr>
          <w:rFonts w:eastAsia="Arial" w:cs="Arial"/>
          <w:b/>
          <w:bCs/>
          <w:color w:val="FF3333"/>
          <w:szCs w:val="22"/>
        </w:rPr>
        <w:t>PUBS CLOSED FOR A LONG TIME</w:t>
      </w:r>
    </w:p>
    <w:p w14:paraId="61B90169" w14:textId="43CE0F79" w:rsidR="5C92767F" w:rsidRDefault="2ED7063E" w:rsidP="16224ABC">
      <w:r w:rsidRPr="16224ABC">
        <w:rPr>
          <w:rFonts w:eastAsia="Arial" w:cs="Arial"/>
          <w:b/>
          <w:bCs/>
          <w:color w:val="000000" w:themeColor="text1"/>
          <w:szCs w:val="22"/>
        </w:rPr>
        <w:t xml:space="preserve"> </w:t>
      </w:r>
    </w:p>
    <w:p w14:paraId="7D40A244" w14:textId="110F6397" w:rsidR="5C92767F" w:rsidRDefault="2ED7063E" w:rsidP="16224ABC">
      <w:r w:rsidRPr="16224ABC">
        <w:rPr>
          <w:rFonts w:eastAsia="Arial" w:cs="Arial"/>
          <w:b/>
          <w:bCs/>
          <w:color w:val="000000" w:themeColor="text1"/>
          <w:szCs w:val="22"/>
        </w:rPr>
        <w:t>Dismissed Appeals</w:t>
      </w:r>
    </w:p>
    <w:p w14:paraId="4A257C76" w14:textId="50EFC6D5" w:rsidR="5C92767F" w:rsidRDefault="2ED7063E" w:rsidP="16224ABC">
      <w:r w:rsidRPr="16224ABC">
        <w:rPr>
          <w:rFonts w:eastAsia="Arial" w:cs="Arial"/>
          <w:b/>
          <w:bCs/>
          <w:color w:val="000000" w:themeColor="text1"/>
          <w:szCs w:val="22"/>
        </w:rPr>
        <w:t xml:space="preserve"> </w:t>
      </w:r>
    </w:p>
    <w:p w14:paraId="0BB65E63" w14:textId="3FD30A22" w:rsidR="5C92767F" w:rsidRDefault="2ED7063E" w:rsidP="16224ABC">
      <w:r w:rsidRPr="16224ABC">
        <w:rPr>
          <w:rFonts w:eastAsia="Arial" w:cs="Arial"/>
          <w:color w:val="000000" w:themeColor="text1"/>
          <w:szCs w:val="22"/>
          <w:u w:val="single"/>
        </w:rPr>
        <w:t>Bulls Head, Adisham, Kent  (185)  (2015)  2215119</w:t>
      </w:r>
    </w:p>
    <w:p w14:paraId="7A645AA2" w14:textId="7864F5D4" w:rsidR="5C92767F" w:rsidRDefault="2ED7063E" w:rsidP="16224ABC">
      <w:r w:rsidRPr="16224ABC">
        <w:rPr>
          <w:rFonts w:eastAsia="Arial" w:cs="Arial"/>
          <w:color w:val="000000" w:themeColor="text1"/>
          <w:szCs w:val="22"/>
        </w:rPr>
        <w:t xml:space="preserve"> </w:t>
      </w:r>
    </w:p>
    <w:p w14:paraId="2150CEAE" w14:textId="6B338AC0" w:rsidR="5C92767F" w:rsidRDefault="2ED7063E" w:rsidP="16224ABC">
      <w:r w:rsidRPr="16224ABC">
        <w:rPr>
          <w:rFonts w:eastAsia="Arial" w:cs="Arial"/>
          <w:color w:val="000000" w:themeColor="text1"/>
          <w:szCs w:val="22"/>
        </w:rPr>
        <w:t xml:space="preserve">Pub closed for many years. Little reason to expect re-use as a pub would be viable </w:t>
      </w:r>
      <w:r w:rsidRPr="16224ABC">
        <w:rPr>
          <w:rFonts w:eastAsia="Arial" w:cs="Arial"/>
          <w:b/>
          <w:bCs/>
          <w:color w:val="000000" w:themeColor="text1"/>
          <w:szCs w:val="22"/>
        </w:rPr>
        <w:t xml:space="preserve">but </w:t>
      </w:r>
      <w:r w:rsidRPr="16224ABC">
        <w:rPr>
          <w:rFonts w:eastAsia="Arial" w:cs="Arial"/>
          <w:color w:val="000000" w:themeColor="text1"/>
          <w:szCs w:val="22"/>
        </w:rPr>
        <w:t>no evidence that use of the site as a community facility is not required.</w:t>
      </w:r>
    </w:p>
    <w:p w14:paraId="6516AE90" w14:textId="4FB72793" w:rsidR="5C92767F" w:rsidRDefault="2ED7063E" w:rsidP="16224ABC">
      <w:r w:rsidRPr="16224ABC">
        <w:rPr>
          <w:rFonts w:ascii="Times New Roman" w:hAnsi="Times New Roman"/>
          <w:color w:val="000000" w:themeColor="text1"/>
          <w:szCs w:val="22"/>
        </w:rPr>
        <w:t xml:space="preserve"> </w:t>
      </w:r>
    </w:p>
    <w:p w14:paraId="40298829" w14:textId="283DC33A" w:rsidR="5C92767F" w:rsidRDefault="2ED7063E" w:rsidP="16224ABC">
      <w:r w:rsidRPr="16224ABC">
        <w:rPr>
          <w:rFonts w:eastAsia="Arial" w:cs="Arial"/>
          <w:color w:val="000000" w:themeColor="text1"/>
          <w:szCs w:val="22"/>
          <w:u w:val="single"/>
        </w:rPr>
        <w:t>Bishops End, Burdrop, Banbury  (193)  (2015)  2227213</w:t>
      </w:r>
    </w:p>
    <w:p w14:paraId="72221C78" w14:textId="0B5D3915" w:rsidR="5C92767F" w:rsidRDefault="2ED7063E" w:rsidP="16224ABC">
      <w:r w:rsidRPr="16224ABC">
        <w:rPr>
          <w:rFonts w:ascii="Times New Roman" w:hAnsi="Times New Roman"/>
          <w:color w:val="000000" w:themeColor="text1"/>
          <w:szCs w:val="22"/>
          <w:u w:val="single"/>
        </w:rPr>
        <w:t xml:space="preserve"> </w:t>
      </w:r>
    </w:p>
    <w:p w14:paraId="26DC9F96" w14:textId="14EBBD1A" w:rsidR="5C92767F" w:rsidRDefault="2ED7063E" w:rsidP="16224ABC">
      <w:r w:rsidRPr="16224ABC">
        <w:rPr>
          <w:rFonts w:eastAsia="Arial" w:cs="Arial"/>
          <w:color w:val="000000" w:themeColor="text1"/>
          <w:szCs w:val="22"/>
        </w:rPr>
        <w:t>Closed for eight years, though re-opened briefly. Claim of change of use to A1 rejected. Enforcement action against unauthorised residential use.  Previous appeal (2190714) in 2013 also dismissed.</w:t>
      </w:r>
    </w:p>
    <w:p w14:paraId="3C29A35E" w14:textId="7987988C" w:rsidR="5C92767F" w:rsidRDefault="2ED7063E" w:rsidP="16224ABC">
      <w:r w:rsidRPr="16224ABC">
        <w:rPr>
          <w:rFonts w:eastAsia="Arial" w:cs="Arial"/>
          <w:color w:val="000000" w:themeColor="text1"/>
          <w:szCs w:val="22"/>
        </w:rPr>
        <w:t xml:space="preserve"> </w:t>
      </w:r>
    </w:p>
    <w:p w14:paraId="3785E098" w14:textId="7A1F9E76" w:rsidR="5C92767F" w:rsidRDefault="2ED7063E" w:rsidP="16224ABC">
      <w:r w:rsidRPr="16224ABC">
        <w:rPr>
          <w:rFonts w:eastAsia="Arial" w:cs="Arial"/>
          <w:color w:val="000000" w:themeColor="text1"/>
          <w:szCs w:val="22"/>
          <w:u w:val="single"/>
        </w:rPr>
        <w:t>Rivers Arms, Cheselbourne, Dorset  (221)  (2016)  3006600</w:t>
      </w:r>
    </w:p>
    <w:p w14:paraId="7617CC00" w14:textId="46A0B138" w:rsidR="5C92767F" w:rsidRDefault="2ED7063E" w:rsidP="16224ABC">
      <w:r w:rsidRPr="16224ABC">
        <w:rPr>
          <w:rFonts w:eastAsia="Arial" w:cs="Arial"/>
          <w:color w:val="000000" w:themeColor="text1"/>
          <w:szCs w:val="22"/>
        </w:rPr>
        <w:t xml:space="preserve"> </w:t>
      </w:r>
    </w:p>
    <w:p w14:paraId="69220583" w14:textId="64925C36" w:rsidR="5C92767F" w:rsidRDefault="2ED7063E" w:rsidP="16224ABC">
      <w:r w:rsidRPr="16224ABC">
        <w:rPr>
          <w:rFonts w:eastAsia="Arial" w:cs="Arial"/>
          <w:color w:val="000000" w:themeColor="text1"/>
          <w:szCs w:val="22"/>
        </w:rPr>
        <w:t>Closed 2008. Evidence of pub being run down by last owner. Reasonable offers rejected. Unsatisfactory marketing and non-viability unproven. No reason why a pub should not flourish in this location.</w:t>
      </w:r>
    </w:p>
    <w:p w14:paraId="12E04819" w14:textId="780C0AA4" w:rsidR="5C92767F" w:rsidRDefault="2ED7063E" w:rsidP="16224ABC">
      <w:r w:rsidRPr="16224ABC">
        <w:rPr>
          <w:rFonts w:eastAsia="Arial" w:cs="Arial"/>
          <w:color w:val="000000" w:themeColor="text1"/>
          <w:szCs w:val="22"/>
        </w:rPr>
        <w:t xml:space="preserve"> </w:t>
      </w:r>
    </w:p>
    <w:p w14:paraId="03D956AA" w14:textId="672A9B0C" w:rsidR="5C92767F" w:rsidRDefault="2ED7063E" w:rsidP="16224ABC">
      <w:r w:rsidRPr="16224ABC">
        <w:rPr>
          <w:rFonts w:eastAsia="Arial" w:cs="Arial"/>
          <w:color w:val="000000" w:themeColor="text1"/>
          <w:szCs w:val="22"/>
          <w:u w:val="single"/>
        </w:rPr>
        <w:t>Holywell Inn, Holywell Green, Yorks  (253)  (2017)  3157837</w:t>
      </w:r>
    </w:p>
    <w:p w14:paraId="2D02CC08" w14:textId="5C5D39E3" w:rsidR="5C92767F" w:rsidRDefault="2ED7063E" w:rsidP="16224ABC">
      <w:r w:rsidRPr="16224ABC">
        <w:rPr>
          <w:rFonts w:eastAsia="Arial" w:cs="Arial"/>
          <w:color w:val="000000" w:themeColor="text1"/>
          <w:szCs w:val="22"/>
        </w:rPr>
        <w:t xml:space="preserve"> </w:t>
      </w:r>
    </w:p>
    <w:p w14:paraId="41AC56F7" w14:textId="217EEDC6" w:rsidR="5C92767F" w:rsidRDefault="2ED7063E" w:rsidP="16224ABC">
      <w:r w:rsidRPr="16224ABC">
        <w:rPr>
          <w:rFonts w:eastAsia="Arial" w:cs="Arial"/>
          <w:color w:val="000000" w:themeColor="text1"/>
          <w:szCs w:val="22"/>
        </w:rPr>
        <w:t>Pub closed for five years after new owner had only kept it open six months. “Lack of success does not necessarily indicate a lack of need or demand”</w:t>
      </w:r>
    </w:p>
    <w:p w14:paraId="27CE35D1" w14:textId="679F35AA" w:rsidR="5C92767F" w:rsidRDefault="2ED7063E" w:rsidP="16224ABC">
      <w:r w:rsidRPr="16224ABC">
        <w:rPr>
          <w:rFonts w:eastAsia="Arial" w:cs="Arial"/>
          <w:color w:val="000000" w:themeColor="text1"/>
          <w:szCs w:val="22"/>
        </w:rPr>
        <w:t xml:space="preserve"> </w:t>
      </w:r>
    </w:p>
    <w:p w14:paraId="619D0A21" w14:textId="5241ED77" w:rsidR="5C92767F" w:rsidRDefault="2ED7063E" w:rsidP="16224ABC">
      <w:r w:rsidRPr="16224ABC">
        <w:rPr>
          <w:rFonts w:eastAsia="Arial" w:cs="Arial"/>
          <w:color w:val="000000" w:themeColor="text1"/>
          <w:szCs w:val="22"/>
          <w:u w:val="single"/>
        </w:rPr>
        <w:t>Travellers Rest, Skeeby, North Yorks  (261)  (2017)  3161299</w:t>
      </w:r>
    </w:p>
    <w:p w14:paraId="3093508C" w14:textId="6D92C5A7" w:rsidR="5C92767F" w:rsidRDefault="2ED7063E" w:rsidP="16224ABC">
      <w:r w:rsidRPr="16224ABC">
        <w:rPr>
          <w:rFonts w:eastAsia="Arial" w:cs="Arial"/>
          <w:color w:val="000000" w:themeColor="text1"/>
          <w:szCs w:val="22"/>
        </w:rPr>
        <w:t xml:space="preserve"> </w:t>
      </w:r>
    </w:p>
    <w:p w14:paraId="5D343C9B" w14:textId="12FCA195" w:rsidR="5C92767F" w:rsidRDefault="2ED7063E" w:rsidP="16224ABC">
      <w:r w:rsidRPr="16224ABC">
        <w:rPr>
          <w:rFonts w:eastAsia="Arial" w:cs="Arial"/>
          <w:color w:val="000000" w:themeColor="text1"/>
          <w:szCs w:val="22"/>
        </w:rPr>
        <w:t>Pub closed for nine years. Community Pub Society keen to buy but owner holding out for higher price. Valued community facility would be lost.</w:t>
      </w:r>
    </w:p>
    <w:p w14:paraId="2317B174" w14:textId="5D229316" w:rsidR="5C92767F" w:rsidRDefault="2ED7063E" w:rsidP="16224ABC">
      <w:r w:rsidRPr="16224ABC">
        <w:rPr>
          <w:rFonts w:eastAsia="Arial" w:cs="Arial"/>
          <w:color w:val="000000" w:themeColor="text1"/>
          <w:szCs w:val="22"/>
        </w:rPr>
        <w:t xml:space="preserve"> </w:t>
      </w:r>
    </w:p>
    <w:p w14:paraId="106CAE83" w14:textId="4A0A6B6B" w:rsidR="5C92767F" w:rsidRDefault="2ED7063E" w:rsidP="16224ABC">
      <w:r w:rsidRPr="16224ABC">
        <w:rPr>
          <w:rFonts w:eastAsia="Arial" w:cs="Arial"/>
          <w:color w:val="000000" w:themeColor="text1"/>
          <w:szCs w:val="22"/>
          <w:u w:val="single"/>
        </w:rPr>
        <w:t>Pheasant Plucker’s Inn, Burdrop, Oxon  (276)  (2018)  3191365</w:t>
      </w:r>
    </w:p>
    <w:p w14:paraId="2C0FDC99" w14:textId="773F3336" w:rsidR="5C92767F" w:rsidRDefault="2ED7063E" w:rsidP="16224ABC">
      <w:r w:rsidRPr="16224ABC">
        <w:rPr>
          <w:rFonts w:eastAsia="Arial" w:cs="Arial"/>
          <w:color w:val="000000" w:themeColor="text1"/>
          <w:szCs w:val="22"/>
        </w:rPr>
        <w:t xml:space="preserve"> </w:t>
      </w:r>
    </w:p>
    <w:p w14:paraId="052FB08A" w14:textId="16DD75C3" w:rsidR="5C92767F" w:rsidRDefault="2ED7063E" w:rsidP="16224ABC">
      <w:r w:rsidRPr="16224ABC">
        <w:rPr>
          <w:rFonts w:eastAsia="Arial" w:cs="Arial"/>
          <w:color w:val="000000" w:themeColor="text1"/>
          <w:szCs w:val="22"/>
        </w:rPr>
        <w:t>Apart from a six-month period, closed since 2007. PHVT not satisfied/non-viability not demonstrated. Existence of ACV a critical factor.</w:t>
      </w:r>
    </w:p>
    <w:p w14:paraId="554772F0" w14:textId="04025983" w:rsidR="5C92767F" w:rsidRDefault="2ED7063E" w:rsidP="16224ABC">
      <w:r w:rsidRPr="16224ABC">
        <w:rPr>
          <w:rFonts w:eastAsia="Arial" w:cs="Arial"/>
          <w:color w:val="000000" w:themeColor="text1"/>
          <w:szCs w:val="22"/>
        </w:rPr>
        <w:t xml:space="preserve"> </w:t>
      </w:r>
    </w:p>
    <w:p w14:paraId="734F73A3" w14:textId="77777777" w:rsidR="00EB0A6B" w:rsidRDefault="00EB0A6B" w:rsidP="16224ABC">
      <w:pPr>
        <w:rPr>
          <w:rFonts w:eastAsia="Arial" w:cs="Arial"/>
          <w:color w:val="000000" w:themeColor="text1"/>
          <w:szCs w:val="22"/>
          <w:u w:val="single"/>
        </w:rPr>
      </w:pPr>
    </w:p>
    <w:p w14:paraId="47B66B58" w14:textId="018F58D4" w:rsidR="5C92767F" w:rsidRDefault="2ED7063E" w:rsidP="16224ABC">
      <w:r w:rsidRPr="16224ABC">
        <w:rPr>
          <w:rFonts w:eastAsia="Arial" w:cs="Arial"/>
          <w:color w:val="000000" w:themeColor="text1"/>
          <w:szCs w:val="22"/>
          <w:u w:val="single"/>
        </w:rPr>
        <w:lastRenderedPageBreak/>
        <w:t>Cabinet, Reed, Herts  (285)  (2018)  3188914</w:t>
      </w:r>
    </w:p>
    <w:p w14:paraId="2911D25B" w14:textId="11A4AFA2" w:rsidR="5C92767F" w:rsidRDefault="2ED7063E" w:rsidP="16224ABC">
      <w:r w:rsidRPr="16224ABC">
        <w:rPr>
          <w:rFonts w:eastAsia="Arial" w:cs="Arial"/>
          <w:color w:val="000000" w:themeColor="text1"/>
          <w:szCs w:val="22"/>
        </w:rPr>
        <w:t xml:space="preserve"> </w:t>
      </w:r>
    </w:p>
    <w:p w14:paraId="1E8D61FD" w14:textId="1F5E90A4" w:rsidR="5C92767F" w:rsidRDefault="2ED7063E" w:rsidP="16224ABC">
      <w:r w:rsidRPr="16224ABC">
        <w:rPr>
          <w:rFonts w:eastAsia="Arial" w:cs="Arial"/>
          <w:color w:val="000000" w:themeColor="text1"/>
          <w:szCs w:val="22"/>
        </w:rPr>
        <w:t>Ceased trading in 2011. Marketing at auction raised an expectation of ‘hope value’ above true value. No alternative facility nearby. Not proven that could not be viable.</w:t>
      </w:r>
    </w:p>
    <w:p w14:paraId="44A06949" w14:textId="20828383" w:rsidR="5C92767F" w:rsidRDefault="2ED7063E" w:rsidP="16224ABC">
      <w:r w:rsidRPr="16224ABC">
        <w:rPr>
          <w:rFonts w:eastAsia="Arial" w:cs="Arial"/>
          <w:color w:val="000000" w:themeColor="text1"/>
          <w:szCs w:val="22"/>
        </w:rPr>
        <w:t xml:space="preserve"> </w:t>
      </w:r>
    </w:p>
    <w:p w14:paraId="4F797A17" w14:textId="15C69B1D" w:rsidR="5C92767F" w:rsidRDefault="2ED7063E" w:rsidP="16224ABC">
      <w:r w:rsidRPr="16224ABC">
        <w:rPr>
          <w:rFonts w:eastAsia="Arial" w:cs="Arial"/>
          <w:color w:val="000000" w:themeColor="text1"/>
          <w:szCs w:val="22"/>
          <w:u w:val="single"/>
        </w:rPr>
        <w:t>Newtown Inn, Lower Eggleton, Herefordshire  (317)  (2020)  3239091</w:t>
      </w:r>
    </w:p>
    <w:p w14:paraId="7743CDA2" w14:textId="6731308A" w:rsidR="5C92767F" w:rsidRDefault="2ED7063E" w:rsidP="16224ABC">
      <w:r w:rsidRPr="16224ABC">
        <w:rPr>
          <w:rFonts w:eastAsia="Arial" w:cs="Arial"/>
          <w:color w:val="000000" w:themeColor="text1"/>
          <w:szCs w:val="22"/>
        </w:rPr>
        <w:t xml:space="preserve"> </w:t>
      </w:r>
    </w:p>
    <w:p w14:paraId="3E147398" w14:textId="40D444D4" w:rsidR="5C92767F" w:rsidRDefault="2ED7063E" w:rsidP="16224ABC">
      <w:r w:rsidRPr="16224ABC">
        <w:rPr>
          <w:rFonts w:eastAsia="Arial" w:cs="Arial"/>
          <w:color w:val="000000" w:themeColor="text1"/>
          <w:szCs w:val="22"/>
        </w:rPr>
        <w:t>Closed since purchase seven years previously. Still required for community. Previous decline ascribed to ‘pubco model’. Marketing not sufficiently robust and asking price unreasonable.</w:t>
      </w:r>
    </w:p>
    <w:p w14:paraId="02C349A7" w14:textId="725E6ECD" w:rsidR="5C92767F" w:rsidRDefault="2ED7063E" w:rsidP="16224ABC">
      <w:r w:rsidRPr="16224ABC">
        <w:rPr>
          <w:rFonts w:eastAsia="Arial" w:cs="Arial"/>
          <w:color w:val="000000" w:themeColor="text1"/>
          <w:szCs w:val="22"/>
        </w:rPr>
        <w:t xml:space="preserve"> </w:t>
      </w:r>
    </w:p>
    <w:p w14:paraId="665694C5" w14:textId="601CE8B2" w:rsidR="5C92767F" w:rsidRDefault="2ED7063E" w:rsidP="16224ABC">
      <w:r w:rsidRPr="16224ABC">
        <w:rPr>
          <w:rFonts w:eastAsia="Arial" w:cs="Arial"/>
          <w:color w:val="000000" w:themeColor="text1"/>
          <w:szCs w:val="22"/>
          <w:u w:val="single"/>
        </w:rPr>
        <w:t>Plough Inn, Fadmoor, North Yorks  (392)  (2021)  3256879</w:t>
      </w:r>
    </w:p>
    <w:p w14:paraId="3AC572B9" w14:textId="530E7FF8" w:rsidR="5C92767F" w:rsidRDefault="2ED7063E" w:rsidP="16224ABC">
      <w:r w:rsidRPr="16224ABC">
        <w:rPr>
          <w:rFonts w:eastAsia="Arial" w:cs="Arial"/>
          <w:color w:val="000000" w:themeColor="text1"/>
          <w:szCs w:val="22"/>
        </w:rPr>
        <w:t xml:space="preserve"> </w:t>
      </w:r>
    </w:p>
    <w:p w14:paraId="3C94BF99" w14:textId="6504A33C" w:rsidR="5C92767F" w:rsidRDefault="2ED7063E" w:rsidP="16224ABC">
      <w:r w:rsidRPr="16224ABC">
        <w:rPr>
          <w:rFonts w:eastAsia="Arial" w:cs="Arial"/>
          <w:color w:val="000000" w:themeColor="text1"/>
          <w:szCs w:val="22"/>
        </w:rPr>
        <w:t>Pub closed for ten years. Strong evidence of community support for reopening. Local Plan and NPPF set ‘high bar’ for justification of loss.</w:t>
      </w:r>
    </w:p>
    <w:p w14:paraId="667613EC" w14:textId="22003DFB" w:rsidR="5C92767F" w:rsidRDefault="2ED7063E" w:rsidP="16224ABC">
      <w:r w:rsidRPr="16224ABC">
        <w:rPr>
          <w:rFonts w:eastAsia="Arial" w:cs="Arial"/>
          <w:color w:val="000000" w:themeColor="text1"/>
          <w:szCs w:val="22"/>
        </w:rPr>
        <w:t xml:space="preserve"> </w:t>
      </w:r>
    </w:p>
    <w:p w14:paraId="37A590A1" w14:textId="01D1FBFB" w:rsidR="5C92767F" w:rsidRDefault="2ED7063E" w:rsidP="16224ABC">
      <w:r w:rsidRPr="16224ABC">
        <w:rPr>
          <w:rFonts w:eastAsia="Arial" w:cs="Arial"/>
          <w:color w:val="000000" w:themeColor="text1"/>
          <w:szCs w:val="22"/>
          <w:u w:val="single"/>
        </w:rPr>
        <w:t>Royal Oak Hotel, Cheadle  (430)  (2024)  3308406</w:t>
      </w:r>
    </w:p>
    <w:p w14:paraId="39841E07" w14:textId="721ABDE0" w:rsidR="5C92767F" w:rsidRDefault="2ED7063E" w:rsidP="16224ABC">
      <w:r w:rsidRPr="16224ABC">
        <w:rPr>
          <w:rFonts w:eastAsia="Arial" w:cs="Arial"/>
          <w:color w:val="000000" w:themeColor="text1"/>
          <w:szCs w:val="22"/>
        </w:rPr>
        <w:t xml:space="preserve"> </w:t>
      </w:r>
    </w:p>
    <w:p w14:paraId="7996828A" w14:textId="35F888BC" w:rsidR="5C92767F" w:rsidRDefault="2ED7063E" w:rsidP="16224ABC">
      <w:r w:rsidRPr="16224ABC">
        <w:rPr>
          <w:rFonts w:eastAsia="Arial" w:cs="Arial"/>
          <w:color w:val="000000" w:themeColor="text1"/>
          <w:szCs w:val="22"/>
        </w:rPr>
        <w:t>Hadn’t functioned as a pub/hotel for many years but no compelling evidence that couldn’t be returned to that or another town centre use rather than residential.</w:t>
      </w:r>
    </w:p>
    <w:p w14:paraId="40FFF870" w14:textId="26E04E20" w:rsidR="5C92767F" w:rsidRDefault="2ED7063E" w:rsidP="16224ABC">
      <w:r w:rsidRPr="16224ABC">
        <w:rPr>
          <w:rFonts w:eastAsia="Arial" w:cs="Arial"/>
          <w:color w:val="000000" w:themeColor="text1"/>
          <w:szCs w:val="22"/>
        </w:rPr>
        <w:t xml:space="preserve"> </w:t>
      </w:r>
    </w:p>
    <w:p w14:paraId="7A3E7546" w14:textId="60FEB5EA" w:rsidR="5C92767F" w:rsidRDefault="2ED7063E" w:rsidP="16224ABC">
      <w:r w:rsidRPr="16224ABC">
        <w:rPr>
          <w:rFonts w:eastAsia="Arial" w:cs="Arial"/>
          <w:color w:val="000000" w:themeColor="text1"/>
          <w:szCs w:val="22"/>
          <w:u w:val="single"/>
        </w:rPr>
        <w:t>Looking Glass, Bristol  (440)  (2024)  3325156</w:t>
      </w:r>
    </w:p>
    <w:p w14:paraId="04617253" w14:textId="6A29471D" w:rsidR="5C92767F" w:rsidRDefault="2ED7063E" w:rsidP="16224ABC">
      <w:r w:rsidRPr="16224ABC">
        <w:rPr>
          <w:rFonts w:eastAsia="Arial" w:cs="Arial"/>
          <w:color w:val="000000" w:themeColor="text1"/>
          <w:szCs w:val="22"/>
        </w:rPr>
        <w:t xml:space="preserve"> </w:t>
      </w:r>
    </w:p>
    <w:p w14:paraId="3DAD4499" w14:textId="4ADCCF75" w:rsidR="5C92767F" w:rsidRDefault="2ED7063E" w:rsidP="16224ABC">
      <w:r w:rsidRPr="16224ABC">
        <w:rPr>
          <w:rFonts w:eastAsia="Arial" w:cs="Arial"/>
          <w:color w:val="000000" w:themeColor="text1"/>
          <w:szCs w:val="22"/>
        </w:rPr>
        <w:t>Closed in 2012. No evidence presented to show that the exceptions specified in the Local Plan policy applied.</w:t>
      </w:r>
    </w:p>
    <w:p w14:paraId="1C6893CF" w14:textId="6B53B677" w:rsidR="5C92767F" w:rsidRDefault="2ED7063E" w:rsidP="16224ABC">
      <w:r w:rsidRPr="16224ABC">
        <w:rPr>
          <w:rFonts w:eastAsia="Arial" w:cs="Arial"/>
          <w:color w:val="000000" w:themeColor="text1"/>
          <w:szCs w:val="22"/>
        </w:rPr>
        <w:t xml:space="preserve"> </w:t>
      </w:r>
    </w:p>
    <w:p w14:paraId="321E1B1A" w14:textId="2507A7E9" w:rsidR="5C92767F" w:rsidRDefault="2ED7063E" w:rsidP="16224ABC">
      <w:r w:rsidRPr="16224ABC">
        <w:rPr>
          <w:rFonts w:eastAsia="Arial" w:cs="Arial"/>
          <w:b/>
          <w:bCs/>
          <w:color w:val="000000" w:themeColor="text1"/>
          <w:szCs w:val="22"/>
        </w:rPr>
        <w:t>Allowed Appeal</w:t>
      </w:r>
    </w:p>
    <w:p w14:paraId="1CAD6FC7" w14:textId="60586D74" w:rsidR="5C92767F" w:rsidRDefault="2ED7063E" w:rsidP="16224ABC">
      <w:r w:rsidRPr="16224ABC">
        <w:rPr>
          <w:rFonts w:eastAsia="Arial" w:cs="Arial"/>
          <w:b/>
          <w:bCs/>
          <w:color w:val="000000" w:themeColor="text1"/>
          <w:szCs w:val="22"/>
        </w:rPr>
        <w:t xml:space="preserve"> </w:t>
      </w:r>
    </w:p>
    <w:p w14:paraId="2B567771" w14:textId="48E34EDA" w:rsidR="5C92767F" w:rsidRDefault="2ED7063E" w:rsidP="16224ABC">
      <w:r w:rsidRPr="16224ABC">
        <w:rPr>
          <w:rFonts w:eastAsia="Arial" w:cs="Arial"/>
          <w:color w:val="000000" w:themeColor="text1"/>
          <w:szCs w:val="22"/>
          <w:u w:val="single"/>
        </w:rPr>
        <w:t>Toby Inn, Brighton  (200)  (2015)  3009190</w:t>
      </w:r>
    </w:p>
    <w:p w14:paraId="1BBEF9B7" w14:textId="5C070033" w:rsidR="5C92767F" w:rsidRDefault="2ED7063E" w:rsidP="16224ABC">
      <w:r w:rsidRPr="16224ABC">
        <w:rPr>
          <w:rFonts w:eastAsia="Arial" w:cs="Arial"/>
          <w:color w:val="000000" w:themeColor="text1"/>
          <w:szCs w:val="22"/>
        </w:rPr>
        <w:t xml:space="preserve"> </w:t>
      </w:r>
    </w:p>
    <w:p w14:paraId="4033E928" w14:textId="29ED91A7" w:rsidR="5C92767F" w:rsidRDefault="2ED7063E" w:rsidP="16224ABC">
      <w:r w:rsidRPr="16224ABC">
        <w:rPr>
          <w:rFonts w:eastAsia="Arial" w:cs="Arial"/>
          <w:color w:val="000000" w:themeColor="text1"/>
          <w:szCs w:val="22"/>
        </w:rPr>
        <w:t>Pub closed for nine years. Objections mainly to proposed new use as a hostel. Accepted no loss of community facilities.</w:t>
      </w:r>
    </w:p>
    <w:p w14:paraId="41ED89BE" w14:textId="4CD9F948" w:rsidR="5C92767F" w:rsidRDefault="2ED7063E" w:rsidP="16224ABC">
      <w:r w:rsidRPr="16224ABC">
        <w:rPr>
          <w:rFonts w:eastAsia="Arial" w:cs="Arial"/>
          <w:color w:val="000000" w:themeColor="text1"/>
          <w:szCs w:val="22"/>
        </w:rPr>
        <w:t xml:space="preserve"> </w:t>
      </w:r>
    </w:p>
    <w:p w14:paraId="69EB3F1B" w14:textId="76200C5C" w:rsidR="5C92767F" w:rsidRDefault="2ED7063E" w:rsidP="16224ABC">
      <w:r w:rsidRPr="16224ABC">
        <w:rPr>
          <w:rFonts w:eastAsia="Arial" w:cs="Arial"/>
          <w:color w:val="000000" w:themeColor="text1"/>
          <w:szCs w:val="22"/>
          <w:u w:val="single"/>
        </w:rPr>
        <w:t>Lions Head, Winterton, North Lincs  (208)  (2015)  3005221</w:t>
      </w:r>
    </w:p>
    <w:p w14:paraId="6F6FA605" w14:textId="3EC93CE4" w:rsidR="5C92767F" w:rsidRDefault="2ED7063E" w:rsidP="16224ABC">
      <w:r w:rsidRPr="16224ABC">
        <w:rPr>
          <w:rFonts w:eastAsia="Arial" w:cs="Arial"/>
          <w:color w:val="000000" w:themeColor="text1"/>
          <w:szCs w:val="22"/>
        </w:rPr>
        <w:t xml:space="preserve"> </w:t>
      </w:r>
    </w:p>
    <w:p w14:paraId="4387A0B2" w14:textId="75EEDB35" w:rsidR="5C92767F" w:rsidRDefault="2ED7063E" w:rsidP="16224ABC">
      <w:r w:rsidRPr="16224ABC">
        <w:rPr>
          <w:rFonts w:eastAsia="Arial" w:cs="Arial"/>
          <w:color w:val="000000" w:themeColor="text1"/>
          <w:szCs w:val="22"/>
        </w:rPr>
        <w:t>Long closed and now semi-derelict. No local opposition. Development would enhance appearance of area.</w:t>
      </w:r>
    </w:p>
    <w:p w14:paraId="3FAE0069" w14:textId="53CBED37" w:rsidR="5C92767F" w:rsidRDefault="2ED7063E" w:rsidP="16224ABC">
      <w:r w:rsidRPr="16224ABC">
        <w:rPr>
          <w:rFonts w:eastAsia="Arial" w:cs="Arial"/>
          <w:color w:val="000000" w:themeColor="text1"/>
          <w:szCs w:val="22"/>
        </w:rPr>
        <w:t xml:space="preserve"> </w:t>
      </w:r>
    </w:p>
    <w:p w14:paraId="5F28F568" w14:textId="7712B84E" w:rsidR="5C92767F" w:rsidRDefault="2ED7063E" w:rsidP="16224ABC">
      <w:r w:rsidRPr="16224ABC">
        <w:rPr>
          <w:rFonts w:eastAsia="Arial" w:cs="Arial"/>
          <w:b/>
          <w:bCs/>
          <w:color w:val="FF3333"/>
          <w:szCs w:val="22"/>
        </w:rPr>
        <w:t>PUB ALREADY DEMOLISHED</w:t>
      </w:r>
    </w:p>
    <w:p w14:paraId="209D1D9A" w14:textId="2D69BAF0" w:rsidR="5C92767F" w:rsidRDefault="2ED7063E" w:rsidP="16224ABC">
      <w:r w:rsidRPr="16224ABC">
        <w:rPr>
          <w:rFonts w:eastAsia="Arial" w:cs="Arial"/>
          <w:b/>
          <w:bCs/>
          <w:color w:val="FF3333"/>
          <w:szCs w:val="22"/>
        </w:rPr>
        <w:t xml:space="preserve"> </w:t>
      </w:r>
    </w:p>
    <w:p w14:paraId="660AF40E" w14:textId="1BBC883C" w:rsidR="5C92767F" w:rsidRDefault="2ED7063E" w:rsidP="16224ABC">
      <w:r w:rsidRPr="16224ABC">
        <w:rPr>
          <w:rFonts w:eastAsia="Arial" w:cs="Arial"/>
          <w:b/>
          <w:bCs/>
          <w:color w:val="000000" w:themeColor="text1"/>
          <w:szCs w:val="22"/>
        </w:rPr>
        <w:t>Dismissed Appeal</w:t>
      </w:r>
    </w:p>
    <w:p w14:paraId="1E4543A6" w14:textId="42286D91" w:rsidR="5C92767F" w:rsidRDefault="2ED7063E" w:rsidP="16224ABC">
      <w:r w:rsidRPr="16224ABC">
        <w:rPr>
          <w:rFonts w:eastAsia="Arial" w:cs="Arial"/>
          <w:b/>
          <w:bCs/>
          <w:color w:val="000000" w:themeColor="text1"/>
          <w:szCs w:val="22"/>
        </w:rPr>
        <w:t xml:space="preserve"> </w:t>
      </w:r>
    </w:p>
    <w:p w14:paraId="4383AD71" w14:textId="715B4DD7" w:rsidR="5C92767F" w:rsidRDefault="2ED7063E" w:rsidP="16224ABC">
      <w:r w:rsidRPr="16224ABC">
        <w:rPr>
          <w:rFonts w:eastAsia="Arial" w:cs="Arial"/>
          <w:color w:val="000000" w:themeColor="text1"/>
          <w:szCs w:val="22"/>
          <w:u w:val="single"/>
        </w:rPr>
        <w:t>Cock, Stocking Pelham, Herts  (280)  (2018)  3199438</w:t>
      </w:r>
    </w:p>
    <w:p w14:paraId="6FEC346D" w14:textId="2C418D2B" w:rsidR="5C92767F" w:rsidRDefault="2ED7063E" w:rsidP="16224ABC">
      <w:r w:rsidRPr="16224ABC">
        <w:rPr>
          <w:rFonts w:eastAsia="Arial" w:cs="Arial"/>
          <w:color w:val="000000" w:themeColor="text1"/>
          <w:szCs w:val="22"/>
        </w:rPr>
        <w:t xml:space="preserve"> </w:t>
      </w:r>
    </w:p>
    <w:p w14:paraId="279555F1" w14:textId="22A52914" w:rsidR="5C92767F" w:rsidRDefault="2ED7063E" w:rsidP="16224ABC">
      <w:r w:rsidRPr="16224ABC">
        <w:rPr>
          <w:rFonts w:eastAsia="Arial" w:cs="Arial"/>
          <w:color w:val="000000" w:themeColor="text1"/>
          <w:szCs w:val="22"/>
        </w:rPr>
        <w:t>Former pub burned down in 2008. Subsequent planning consent included provision of replacement pub – appeal was against that requirement. No evidence that pub could not be made viable or is no longer needed – it has the potential to be an important and valuable community facility.</w:t>
      </w:r>
    </w:p>
    <w:p w14:paraId="4AD042B1" w14:textId="4908425F" w:rsidR="5C92767F" w:rsidRDefault="2ED7063E" w:rsidP="16224ABC">
      <w:r w:rsidRPr="16224ABC">
        <w:rPr>
          <w:rFonts w:ascii="Times New Roman" w:hAnsi="Times New Roman"/>
          <w:color w:val="000000" w:themeColor="text1"/>
          <w:szCs w:val="22"/>
        </w:rPr>
        <w:t xml:space="preserve"> </w:t>
      </w:r>
    </w:p>
    <w:p w14:paraId="227F818E" w14:textId="77777777" w:rsidR="00EB0A6B" w:rsidRDefault="00EB0A6B" w:rsidP="16224ABC">
      <w:pPr>
        <w:rPr>
          <w:rFonts w:eastAsia="Arial" w:cs="Arial"/>
          <w:color w:val="000000" w:themeColor="text1"/>
          <w:szCs w:val="22"/>
          <w:u w:val="single"/>
        </w:rPr>
      </w:pPr>
    </w:p>
    <w:p w14:paraId="7B38F601" w14:textId="77777777" w:rsidR="00EB0A6B" w:rsidRDefault="00EB0A6B" w:rsidP="16224ABC">
      <w:pPr>
        <w:rPr>
          <w:rFonts w:eastAsia="Arial" w:cs="Arial"/>
          <w:color w:val="000000" w:themeColor="text1"/>
          <w:szCs w:val="22"/>
          <w:u w:val="single"/>
        </w:rPr>
      </w:pPr>
    </w:p>
    <w:p w14:paraId="38E4ABDC" w14:textId="77777777" w:rsidR="00EB0A6B" w:rsidRDefault="00EB0A6B" w:rsidP="16224ABC">
      <w:pPr>
        <w:rPr>
          <w:rFonts w:eastAsia="Arial" w:cs="Arial"/>
          <w:color w:val="000000" w:themeColor="text1"/>
          <w:szCs w:val="22"/>
          <w:u w:val="single"/>
        </w:rPr>
      </w:pPr>
    </w:p>
    <w:p w14:paraId="58063863" w14:textId="77777777" w:rsidR="00EB0A6B" w:rsidRDefault="00EB0A6B" w:rsidP="16224ABC">
      <w:pPr>
        <w:rPr>
          <w:rFonts w:eastAsia="Arial" w:cs="Arial"/>
          <w:color w:val="000000" w:themeColor="text1"/>
          <w:szCs w:val="22"/>
          <w:u w:val="single"/>
        </w:rPr>
      </w:pPr>
    </w:p>
    <w:p w14:paraId="74A95966" w14:textId="37A1DF74" w:rsidR="5C92767F" w:rsidRDefault="2ED7063E" w:rsidP="16224ABC">
      <w:r w:rsidRPr="16224ABC">
        <w:rPr>
          <w:rFonts w:eastAsia="Arial" w:cs="Arial"/>
          <w:color w:val="000000" w:themeColor="text1"/>
          <w:szCs w:val="22"/>
          <w:u w:val="single"/>
        </w:rPr>
        <w:lastRenderedPageBreak/>
        <w:t>Carlton Tavern, London NW6  (297)  (2016)  3130605</w:t>
      </w:r>
    </w:p>
    <w:p w14:paraId="2A27434A" w14:textId="1EABBB59" w:rsidR="5C92767F" w:rsidRDefault="2ED7063E" w:rsidP="16224ABC">
      <w:r w:rsidRPr="16224ABC">
        <w:rPr>
          <w:rFonts w:ascii="Times New Roman" w:hAnsi="Times New Roman"/>
          <w:color w:val="000000" w:themeColor="text1"/>
          <w:szCs w:val="22"/>
          <w:u w:val="single"/>
        </w:rPr>
        <w:t xml:space="preserve"> </w:t>
      </w:r>
    </w:p>
    <w:p w14:paraId="5CEC7EAC" w14:textId="7E2D1A8F" w:rsidR="5C92767F" w:rsidRDefault="2ED7063E" w:rsidP="16224ABC">
      <w:r w:rsidRPr="16224ABC">
        <w:rPr>
          <w:rFonts w:eastAsia="Arial" w:cs="Arial"/>
          <w:color w:val="000000" w:themeColor="text1"/>
          <w:szCs w:val="22"/>
        </w:rPr>
        <w:t>Pub demolished causing harm to character and appearance of area. Enforcement notice to rebuild upheld though timescale for rebuilding extended from 18 to 24 months.</w:t>
      </w:r>
    </w:p>
    <w:p w14:paraId="7435A915" w14:textId="16BA1D5F" w:rsidR="5C92767F" w:rsidRDefault="2ED7063E" w:rsidP="16224ABC">
      <w:r w:rsidRPr="16224ABC">
        <w:rPr>
          <w:rFonts w:eastAsia="Arial" w:cs="Arial"/>
          <w:color w:val="000000" w:themeColor="text1"/>
          <w:szCs w:val="22"/>
        </w:rPr>
        <w:t xml:space="preserve"> </w:t>
      </w:r>
    </w:p>
    <w:p w14:paraId="08BE265E" w14:textId="37022EA5" w:rsidR="5C92767F" w:rsidRDefault="2ED7063E" w:rsidP="16224ABC">
      <w:r w:rsidRPr="16224ABC">
        <w:rPr>
          <w:rFonts w:eastAsia="Arial" w:cs="Arial"/>
          <w:color w:val="000000" w:themeColor="text1"/>
          <w:szCs w:val="22"/>
          <w:u w:val="single"/>
        </w:rPr>
        <w:t>Travellers Rest, Long Riston, East Yorkshire  (365)  (2021)  3259822</w:t>
      </w:r>
    </w:p>
    <w:p w14:paraId="4508C4F9" w14:textId="35C5F039" w:rsidR="5C92767F" w:rsidRDefault="2ED7063E" w:rsidP="16224ABC">
      <w:r w:rsidRPr="16224ABC">
        <w:rPr>
          <w:rFonts w:eastAsia="Arial" w:cs="Arial"/>
          <w:color w:val="000000" w:themeColor="text1"/>
          <w:szCs w:val="22"/>
        </w:rPr>
        <w:t xml:space="preserve"> </w:t>
      </w:r>
    </w:p>
    <w:p w14:paraId="72A80371" w14:textId="38DAF45C" w:rsidR="5C92767F" w:rsidRDefault="2ED7063E" w:rsidP="16224ABC">
      <w:r w:rsidRPr="16224ABC">
        <w:rPr>
          <w:rFonts w:eastAsia="Arial" w:cs="Arial"/>
          <w:color w:val="000000" w:themeColor="text1"/>
          <w:szCs w:val="22"/>
        </w:rPr>
        <w:t>Building demolished except for small section now occupied by micropub, developed without planning permission – therefore no guarantee that it would remain a pub in the long term. Demolition therefore represents loss of valued community facility.</w:t>
      </w:r>
    </w:p>
    <w:p w14:paraId="515D2A04" w14:textId="30B42285" w:rsidR="5C92767F" w:rsidRDefault="2ED7063E" w:rsidP="16224ABC">
      <w:r w:rsidRPr="16224ABC">
        <w:rPr>
          <w:rFonts w:eastAsia="Arial" w:cs="Arial"/>
          <w:b/>
          <w:bCs/>
          <w:color w:val="000000" w:themeColor="text1"/>
          <w:szCs w:val="22"/>
        </w:rPr>
        <w:t xml:space="preserve"> </w:t>
      </w:r>
    </w:p>
    <w:p w14:paraId="44A77989" w14:textId="65E76B86" w:rsidR="5C92767F" w:rsidRDefault="2ED7063E" w:rsidP="16224ABC">
      <w:r w:rsidRPr="16224ABC">
        <w:rPr>
          <w:rFonts w:eastAsia="Arial" w:cs="Arial"/>
          <w:color w:val="000000" w:themeColor="text1"/>
          <w:szCs w:val="22"/>
          <w:u w:val="single"/>
        </w:rPr>
        <w:t>Travellers Rest, Long Riston, East Yorkshire  (450)  (2024)  3340167</w:t>
      </w:r>
    </w:p>
    <w:p w14:paraId="67796CC5" w14:textId="31F2EB40" w:rsidR="5C92767F" w:rsidRDefault="2ED7063E" w:rsidP="16224ABC">
      <w:r w:rsidRPr="16224ABC">
        <w:rPr>
          <w:rFonts w:eastAsia="Arial" w:cs="Arial"/>
          <w:color w:val="000000" w:themeColor="text1"/>
          <w:szCs w:val="22"/>
        </w:rPr>
        <w:t xml:space="preserve"> </w:t>
      </w:r>
    </w:p>
    <w:p w14:paraId="253B753B" w14:textId="5CF8762C" w:rsidR="5C92767F" w:rsidRDefault="2ED7063E" w:rsidP="16224ABC">
      <w:r w:rsidRPr="16224ABC">
        <w:rPr>
          <w:rFonts w:eastAsia="Arial" w:cs="Arial"/>
          <w:color w:val="000000" w:themeColor="text1"/>
          <w:szCs w:val="22"/>
        </w:rPr>
        <w:t>Lawful Development Certificate correctly refused. Appellant failed to show that building as rebuilt was capable of being used as a pub in the required manner.</w:t>
      </w:r>
    </w:p>
    <w:p w14:paraId="7D055F11" w14:textId="7EB8FE95" w:rsidR="5C92767F" w:rsidRDefault="2ED7063E" w:rsidP="16224ABC">
      <w:r w:rsidRPr="16224ABC">
        <w:rPr>
          <w:rFonts w:eastAsia="Arial" w:cs="Arial"/>
          <w:b/>
          <w:bCs/>
          <w:color w:val="000000" w:themeColor="text1"/>
          <w:szCs w:val="22"/>
        </w:rPr>
        <w:t xml:space="preserve"> </w:t>
      </w:r>
    </w:p>
    <w:p w14:paraId="1BF3CF99" w14:textId="623F751C" w:rsidR="5C92767F" w:rsidRDefault="2ED7063E" w:rsidP="16224ABC">
      <w:r w:rsidRPr="16224ABC">
        <w:rPr>
          <w:rFonts w:eastAsia="Arial" w:cs="Arial"/>
          <w:b/>
          <w:bCs/>
          <w:color w:val="000000" w:themeColor="text1"/>
          <w:szCs w:val="22"/>
        </w:rPr>
        <w:t>Allowed Appeal</w:t>
      </w:r>
    </w:p>
    <w:p w14:paraId="4AD43F07" w14:textId="5B8B7C4A" w:rsidR="5C92767F" w:rsidRDefault="2ED7063E" w:rsidP="16224ABC">
      <w:r w:rsidRPr="16224ABC">
        <w:rPr>
          <w:rFonts w:eastAsia="Arial" w:cs="Arial"/>
          <w:b/>
          <w:bCs/>
          <w:color w:val="000000" w:themeColor="text1"/>
          <w:szCs w:val="22"/>
        </w:rPr>
        <w:t xml:space="preserve"> </w:t>
      </w:r>
    </w:p>
    <w:p w14:paraId="3A71BB81" w14:textId="311A2121" w:rsidR="5C92767F" w:rsidRDefault="2ED7063E" w:rsidP="16224ABC">
      <w:r w:rsidRPr="16224ABC">
        <w:rPr>
          <w:rFonts w:eastAsia="Arial" w:cs="Arial"/>
          <w:color w:val="000000" w:themeColor="text1"/>
          <w:szCs w:val="22"/>
          <w:u w:val="single"/>
        </w:rPr>
        <w:t>Cross Guns Inn, Codsall Wood, Staffs  (178)  (2013)  2199923</w:t>
      </w:r>
    </w:p>
    <w:p w14:paraId="4AAD6789" w14:textId="566F80A2" w:rsidR="5C92767F" w:rsidRDefault="2ED7063E" w:rsidP="16224ABC">
      <w:r w:rsidRPr="16224ABC">
        <w:rPr>
          <w:rFonts w:eastAsia="Arial" w:cs="Arial"/>
          <w:color w:val="000000" w:themeColor="text1"/>
          <w:szCs w:val="22"/>
        </w:rPr>
        <w:t xml:space="preserve"> </w:t>
      </w:r>
    </w:p>
    <w:p w14:paraId="389658BB" w14:textId="7F06A0F5" w:rsidR="5C92767F" w:rsidRDefault="2ED7063E" w:rsidP="16224ABC">
      <w:r w:rsidRPr="16224ABC">
        <w:rPr>
          <w:rFonts w:eastAsia="Arial" w:cs="Arial"/>
          <w:color w:val="000000" w:themeColor="text1"/>
          <w:szCs w:val="22"/>
        </w:rPr>
        <w:t>Council claimed proposals contravened local policy on retention of community facilities. Inspector held that seeking to impose policy when the building housing the facility had completely gone was unreasonable. The site had been left with no use.</w:t>
      </w:r>
    </w:p>
    <w:p w14:paraId="141E0767" w14:textId="0CB98199" w:rsidR="5C92767F" w:rsidRDefault="2ED7063E" w:rsidP="16224ABC">
      <w:r w:rsidRPr="16224ABC">
        <w:rPr>
          <w:rFonts w:eastAsia="Arial" w:cs="Arial"/>
          <w:color w:val="000000" w:themeColor="text1"/>
          <w:szCs w:val="22"/>
        </w:rPr>
        <w:t xml:space="preserve"> </w:t>
      </w:r>
    </w:p>
    <w:p w14:paraId="5C09712D" w14:textId="11CD0BD6" w:rsidR="5C92767F" w:rsidRDefault="2ED7063E" w:rsidP="16224ABC">
      <w:r w:rsidRPr="16224ABC">
        <w:rPr>
          <w:rFonts w:eastAsia="Arial" w:cs="Arial"/>
          <w:color w:val="000000" w:themeColor="text1"/>
          <w:szCs w:val="22"/>
          <w:u w:val="single"/>
        </w:rPr>
        <w:t>Royal Oak, Leatherhead, Surrey  (322)  (2019)  3223148</w:t>
      </w:r>
    </w:p>
    <w:p w14:paraId="2B4D094E" w14:textId="124B922B" w:rsidR="5C92767F" w:rsidRDefault="2ED7063E" w:rsidP="16224ABC">
      <w:r w:rsidRPr="16224ABC">
        <w:rPr>
          <w:rFonts w:eastAsia="Arial" w:cs="Arial"/>
          <w:color w:val="000000" w:themeColor="text1"/>
          <w:szCs w:val="22"/>
        </w:rPr>
        <w:t xml:space="preserve"> </w:t>
      </w:r>
    </w:p>
    <w:p w14:paraId="0A06106C" w14:textId="6C5E523C" w:rsidR="5C92767F" w:rsidRDefault="2ED7063E" w:rsidP="16224ABC">
      <w:r w:rsidRPr="16224ABC">
        <w:rPr>
          <w:rFonts w:eastAsia="Arial" w:cs="Arial"/>
          <w:color w:val="000000" w:themeColor="text1"/>
          <w:szCs w:val="22"/>
        </w:rPr>
        <w:t>Pub demolished without planning permission. Harm arose from its loss but a ‘community facility’ would be provided in new development. Additional housing tilted balance in favour of appellant.</w:t>
      </w:r>
    </w:p>
    <w:p w14:paraId="669C8850" w14:textId="121AFE9A" w:rsidR="5C92767F" w:rsidRDefault="2ED7063E" w:rsidP="16224ABC">
      <w:r w:rsidRPr="16224ABC">
        <w:rPr>
          <w:rFonts w:eastAsia="Arial" w:cs="Arial"/>
          <w:color w:val="000000" w:themeColor="text1"/>
          <w:szCs w:val="22"/>
        </w:rPr>
        <w:t xml:space="preserve"> </w:t>
      </w:r>
    </w:p>
    <w:p w14:paraId="59D34A43" w14:textId="35F771BD" w:rsidR="5C92767F" w:rsidRDefault="2ED7063E" w:rsidP="16224ABC">
      <w:r w:rsidRPr="16224ABC">
        <w:rPr>
          <w:rFonts w:eastAsia="Arial" w:cs="Arial"/>
          <w:color w:val="000000" w:themeColor="text1"/>
          <w:szCs w:val="22"/>
        </w:rPr>
        <w:t xml:space="preserve"> </w:t>
      </w:r>
    </w:p>
    <w:p w14:paraId="5C8C0938" w14:textId="03C76605" w:rsidR="5C92767F" w:rsidRDefault="2ED7063E" w:rsidP="16224ABC">
      <w:r w:rsidRPr="16224ABC">
        <w:rPr>
          <w:rFonts w:eastAsia="Arial" w:cs="Arial"/>
          <w:b/>
          <w:bCs/>
          <w:color w:val="FF3333"/>
          <w:szCs w:val="22"/>
        </w:rPr>
        <w:t>PUBS IN REMOTE LOCATIONS OR SMALL SETTLEMENTS</w:t>
      </w:r>
    </w:p>
    <w:p w14:paraId="66A3D572" w14:textId="5DEC5B2A" w:rsidR="5C92767F" w:rsidRDefault="2ED7063E" w:rsidP="16224ABC">
      <w:r w:rsidRPr="16224ABC">
        <w:rPr>
          <w:rFonts w:eastAsia="Arial" w:cs="Arial"/>
          <w:b/>
          <w:bCs/>
          <w:color w:val="FF3333"/>
          <w:szCs w:val="22"/>
        </w:rPr>
        <w:t xml:space="preserve"> </w:t>
      </w:r>
    </w:p>
    <w:p w14:paraId="677DD614" w14:textId="62E3EFEC" w:rsidR="5C92767F" w:rsidRDefault="2ED7063E" w:rsidP="16224ABC">
      <w:r w:rsidRPr="16224ABC">
        <w:rPr>
          <w:rFonts w:eastAsia="Arial" w:cs="Arial"/>
          <w:b/>
          <w:bCs/>
          <w:color w:val="000000" w:themeColor="text1"/>
          <w:szCs w:val="22"/>
        </w:rPr>
        <w:t>Dismissed Appeals</w:t>
      </w:r>
    </w:p>
    <w:p w14:paraId="4B3BF500" w14:textId="2294B782" w:rsidR="5C92767F" w:rsidRDefault="2ED7063E" w:rsidP="16224ABC">
      <w:r w:rsidRPr="16224ABC">
        <w:rPr>
          <w:rFonts w:eastAsia="Arial" w:cs="Arial"/>
          <w:b/>
          <w:bCs/>
          <w:color w:val="000000" w:themeColor="text1"/>
          <w:szCs w:val="22"/>
        </w:rPr>
        <w:t xml:space="preserve"> </w:t>
      </w:r>
    </w:p>
    <w:p w14:paraId="672B4C97" w14:textId="1C412FB7" w:rsidR="5C92767F" w:rsidRDefault="2ED7063E" w:rsidP="16224ABC">
      <w:r w:rsidRPr="16224ABC">
        <w:rPr>
          <w:rFonts w:eastAsia="Arial" w:cs="Arial"/>
          <w:color w:val="000000" w:themeColor="text1"/>
          <w:szCs w:val="22"/>
          <w:u w:val="single"/>
        </w:rPr>
        <w:t>Newtown Inn, Lower Eggleton, Herefordshire  (167)  (2013)  2198409</w:t>
      </w:r>
    </w:p>
    <w:p w14:paraId="214D725E" w14:textId="707373AE" w:rsidR="5C92767F" w:rsidRDefault="2ED7063E" w:rsidP="16224ABC">
      <w:r w:rsidRPr="16224ABC">
        <w:rPr>
          <w:rFonts w:eastAsia="Arial" w:cs="Arial"/>
          <w:color w:val="000000" w:themeColor="text1"/>
          <w:szCs w:val="22"/>
        </w:rPr>
        <w:t xml:space="preserve"> </w:t>
      </w:r>
    </w:p>
    <w:p w14:paraId="1441B85C" w14:textId="76F6875B" w:rsidR="5C92767F" w:rsidRDefault="2ED7063E" w:rsidP="16224ABC">
      <w:r w:rsidRPr="16224ABC">
        <w:rPr>
          <w:rFonts w:eastAsia="Arial" w:cs="Arial"/>
          <w:color w:val="000000" w:themeColor="text1"/>
          <w:szCs w:val="22"/>
        </w:rPr>
        <w:t>Only a scattering of houses within walking distance but on busy road. Inspector felt had potential as 'destination venue'.</w:t>
      </w:r>
    </w:p>
    <w:p w14:paraId="74193AE8" w14:textId="4BC40A2C" w:rsidR="5C92767F" w:rsidRDefault="2ED7063E" w:rsidP="16224ABC">
      <w:r w:rsidRPr="16224ABC">
        <w:rPr>
          <w:rFonts w:eastAsia="Arial" w:cs="Arial"/>
          <w:color w:val="000000" w:themeColor="text1"/>
          <w:szCs w:val="22"/>
        </w:rPr>
        <w:t xml:space="preserve"> </w:t>
      </w:r>
    </w:p>
    <w:p w14:paraId="229C5A8F" w14:textId="5E7862FC" w:rsidR="5C92767F" w:rsidRDefault="2ED7063E" w:rsidP="16224ABC">
      <w:r w:rsidRPr="16224ABC">
        <w:rPr>
          <w:rFonts w:eastAsia="Arial" w:cs="Arial"/>
          <w:color w:val="000000" w:themeColor="text1"/>
          <w:szCs w:val="22"/>
          <w:u w:val="single"/>
        </w:rPr>
        <w:t>Fountain Inn, Orcop, Hereford  (201)  (2015)  3063801</w:t>
      </w:r>
    </w:p>
    <w:p w14:paraId="6E44CDAC" w14:textId="6FF1D10E" w:rsidR="5C92767F" w:rsidRDefault="2ED7063E" w:rsidP="16224ABC">
      <w:r w:rsidRPr="16224ABC">
        <w:rPr>
          <w:rFonts w:eastAsia="Arial" w:cs="Arial"/>
          <w:color w:val="000000" w:themeColor="text1"/>
          <w:szCs w:val="22"/>
        </w:rPr>
        <w:t xml:space="preserve"> </w:t>
      </w:r>
    </w:p>
    <w:p w14:paraId="2534A95D" w14:textId="578CD059" w:rsidR="5C92767F" w:rsidRDefault="2ED7063E" w:rsidP="16224ABC">
      <w:r w:rsidRPr="16224ABC">
        <w:rPr>
          <w:rFonts w:eastAsia="Arial" w:cs="Arial"/>
          <w:color w:val="000000" w:themeColor="text1"/>
          <w:szCs w:val="22"/>
        </w:rPr>
        <w:t>In scattered settlement of 61 dwellings. No evidence that couldn't be viable – marketing generated a lot of interest.</w:t>
      </w:r>
    </w:p>
    <w:p w14:paraId="0F7E3889" w14:textId="4EB37CA8" w:rsidR="5C92767F" w:rsidRDefault="2ED7063E" w:rsidP="16224ABC">
      <w:r w:rsidRPr="16224ABC">
        <w:rPr>
          <w:rFonts w:eastAsia="Arial" w:cs="Arial"/>
          <w:color w:val="000000" w:themeColor="text1"/>
          <w:szCs w:val="22"/>
        </w:rPr>
        <w:t xml:space="preserve"> </w:t>
      </w:r>
    </w:p>
    <w:p w14:paraId="13E0079A" w14:textId="3DC146DB" w:rsidR="5C92767F" w:rsidRDefault="2ED7063E" w:rsidP="16224ABC">
      <w:r w:rsidRPr="16224ABC">
        <w:rPr>
          <w:rFonts w:eastAsia="Arial" w:cs="Arial"/>
          <w:color w:val="000000" w:themeColor="text1"/>
          <w:szCs w:val="22"/>
          <w:u w:val="single"/>
        </w:rPr>
        <w:t>White Lion, Goring Heath, Oxon (420)  (2015)  2224457</w:t>
      </w:r>
    </w:p>
    <w:p w14:paraId="3F41ABC9" w14:textId="6A56C0ED" w:rsidR="5C92767F" w:rsidRDefault="2ED7063E" w:rsidP="16224ABC">
      <w:r w:rsidRPr="16224ABC">
        <w:rPr>
          <w:rFonts w:eastAsia="Arial" w:cs="Arial"/>
          <w:color w:val="000000" w:themeColor="text1"/>
          <w:szCs w:val="22"/>
        </w:rPr>
        <w:t xml:space="preserve"> </w:t>
      </w:r>
    </w:p>
    <w:p w14:paraId="75B06032" w14:textId="2FBAA8FB" w:rsidR="5C92767F" w:rsidRDefault="2ED7063E" w:rsidP="16224ABC">
      <w:r w:rsidRPr="16224ABC">
        <w:rPr>
          <w:rFonts w:eastAsia="Arial" w:cs="Arial"/>
          <w:color w:val="000000" w:themeColor="text1"/>
          <w:szCs w:val="22"/>
        </w:rPr>
        <w:t>Resident population insufficient to support business but good position on busy crossroads. Had traded successfully as a destination pub in recent past.</w:t>
      </w:r>
    </w:p>
    <w:p w14:paraId="62E3731E" w14:textId="43E2F046" w:rsidR="5C92767F" w:rsidRDefault="2ED7063E" w:rsidP="16224ABC">
      <w:r w:rsidRPr="16224ABC">
        <w:rPr>
          <w:rFonts w:eastAsia="Arial" w:cs="Arial"/>
          <w:color w:val="000000" w:themeColor="text1"/>
          <w:szCs w:val="22"/>
        </w:rPr>
        <w:t xml:space="preserve"> </w:t>
      </w:r>
    </w:p>
    <w:p w14:paraId="0B4BE893" w14:textId="77777777" w:rsidR="00EB0A6B" w:rsidRDefault="00EB0A6B" w:rsidP="16224ABC">
      <w:pPr>
        <w:rPr>
          <w:rFonts w:eastAsia="Arial" w:cs="Arial"/>
          <w:color w:val="000000" w:themeColor="text1"/>
          <w:szCs w:val="22"/>
          <w:u w:val="single"/>
        </w:rPr>
      </w:pPr>
    </w:p>
    <w:p w14:paraId="1E5AC524" w14:textId="77777777" w:rsidR="00EB0A6B" w:rsidRDefault="00EB0A6B" w:rsidP="16224ABC">
      <w:pPr>
        <w:rPr>
          <w:rFonts w:eastAsia="Arial" w:cs="Arial"/>
          <w:color w:val="000000" w:themeColor="text1"/>
          <w:szCs w:val="22"/>
          <w:u w:val="single"/>
        </w:rPr>
      </w:pPr>
    </w:p>
    <w:p w14:paraId="080E82D1" w14:textId="7A25FCA8" w:rsidR="5C92767F" w:rsidRDefault="2ED7063E" w:rsidP="16224ABC">
      <w:r w:rsidRPr="16224ABC">
        <w:rPr>
          <w:rFonts w:eastAsia="Arial" w:cs="Arial"/>
          <w:color w:val="000000" w:themeColor="text1"/>
          <w:szCs w:val="22"/>
          <w:u w:val="single"/>
        </w:rPr>
        <w:lastRenderedPageBreak/>
        <w:t>Merrymouth Inn, Fifield, Oxfordshire  (217)  (2016)  3137173</w:t>
      </w:r>
    </w:p>
    <w:p w14:paraId="3DC1C714" w14:textId="0C9053D6" w:rsidR="5C92767F" w:rsidRDefault="2ED7063E" w:rsidP="16224ABC">
      <w:r w:rsidRPr="16224ABC">
        <w:rPr>
          <w:rFonts w:eastAsia="Arial" w:cs="Arial"/>
          <w:color w:val="000000" w:themeColor="text1"/>
          <w:szCs w:val="22"/>
        </w:rPr>
        <w:t xml:space="preserve"> </w:t>
      </w:r>
    </w:p>
    <w:p w14:paraId="7D7A39B7" w14:textId="690C7716" w:rsidR="5C92767F" w:rsidRDefault="2ED7063E" w:rsidP="16224ABC">
      <w:r w:rsidRPr="16224ABC">
        <w:rPr>
          <w:rFonts w:eastAsia="Arial" w:cs="Arial"/>
          <w:color w:val="000000" w:themeColor="text1"/>
          <w:szCs w:val="22"/>
        </w:rPr>
        <w:t>Located on A424 about half a mile from small settlement. No evidence of meaningful marketing at a reasonable price or of non-viability. Relevant policies do not “merely cover facilities within a settlement” but cover all local services and facilities.</w:t>
      </w:r>
    </w:p>
    <w:p w14:paraId="20E429EB" w14:textId="5491ACE2" w:rsidR="5C92767F" w:rsidRDefault="2ED7063E" w:rsidP="16224ABC">
      <w:r w:rsidRPr="16224ABC">
        <w:rPr>
          <w:rFonts w:eastAsia="Arial" w:cs="Arial"/>
          <w:color w:val="000000" w:themeColor="text1"/>
          <w:szCs w:val="22"/>
        </w:rPr>
        <w:t xml:space="preserve"> </w:t>
      </w:r>
    </w:p>
    <w:p w14:paraId="10F51D4E" w14:textId="38A2A3B1" w:rsidR="5C92767F" w:rsidRDefault="2ED7063E" w:rsidP="16224ABC">
      <w:r w:rsidRPr="16224ABC">
        <w:rPr>
          <w:rFonts w:eastAsia="Arial" w:cs="Arial"/>
          <w:color w:val="000000" w:themeColor="text1"/>
          <w:szCs w:val="22"/>
          <w:u w:val="single"/>
        </w:rPr>
        <w:t>Greyhound, Popes Hill, Gloucs  (278)  (2018)  3198223</w:t>
      </w:r>
    </w:p>
    <w:p w14:paraId="687BCC9C" w14:textId="55704574" w:rsidR="5C92767F" w:rsidRDefault="2ED7063E" w:rsidP="16224ABC">
      <w:r w:rsidRPr="16224ABC">
        <w:rPr>
          <w:rFonts w:eastAsia="Arial" w:cs="Arial"/>
          <w:color w:val="000000" w:themeColor="text1"/>
          <w:szCs w:val="22"/>
        </w:rPr>
        <w:t xml:space="preserve"> </w:t>
      </w:r>
    </w:p>
    <w:p w14:paraId="6D02577F" w14:textId="4919407C" w:rsidR="5C92767F" w:rsidRDefault="2ED7063E" w:rsidP="16224ABC">
      <w:r w:rsidRPr="16224ABC">
        <w:rPr>
          <w:rFonts w:eastAsia="Arial" w:cs="Arial"/>
          <w:color w:val="000000" w:themeColor="text1"/>
          <w:szCs w:val="22"/>
        </w:rPr>
        <w:t>In a small rural community, ‘best described as a hamlet’. Nonetheless, no suitable alternative community facilities so location outside a village did not diminish importance of loss. No evidence given of non-viability.</w:t>
      </w:r>
    </w:p>
    <w:p w14:paraId="1CF35459" w14:textId="5441FD74" w:rsidR="5C92767F" w:rsidRDefault="2ED7063E" w:rsidP="16224ABC">
      <w:r w:rsidRPr="16224ABC">
        <w:rPr>
          <w:rFonts w:eastAsia="Arial" w:cs="Arial"/>
          <w:color w:val="000000" w:themeColor="text1"/>
          <w:szCs w:val="22"/>
        </w:rPr>
        <w:t xml:space="preserve"> </w:t>
      </w:r>
    </w:p>
    <w:p w14:paraId="1C4F6459" w14:textId="4571628C" w:rsidR="5C92767F" w:rsidRDefault="2ED7063E" w:rsidP="16224ABC">
      <w:r w:rsidRPr="16224ABC">
        <w:rPr>
          <w:rFonts w:eastAsia="Arial" w:cs="Arial"/>
          <w:color w:val="000000" w:themeColor="text1"/>
          <w:szCs w:val="22"/>
          <w:u w:val="single"/>
        </w:rPr>
        <w:t>Greyhound, Popes Hill, Gloucs  (286)  (2018)  3198223</w:t>
      </w:r>
    </w:p>
    <w:p w14:paraId="35A782F6" w14:textId="0DEA6592" w:rsidR="5C92767F" w:rsidRDefault="2ED7063E" w:rsidP="16224ABC">
      <w:r w:rsidRPr="16224ABC">
        <w:rPr>
          <w:rFonts w:eastAsia="Arial" w:cs="Arial"/>
          <w:color w:val="000000" w:themeColor="text1"/>
          <w:szCs w:val="22"/>
        </w:rPr>
        <w:t xml:space="preserve"> </w:t>
      </w:r>
    </w:p>
    <w:p w14:paraId="61301C38" w14:textId="0C6FF866" w:rsidR="5C92767F" w:rsidRDefault="2ED7063E" w:rsidP="16224ABC">
      <w:r w:rsidRPr="16224ABC">
        <w:rPr>
          <w:rFonts w:eastAsia="Arial" w:cs="Arial"/>
          <w:color w:val="000000" w:themeColor="text1"/>
          <w:szCs w:val="22"/>
        </w:rPr>
        <w:t>Location outside of a village did not diminish importance or loss as a community facility.</w:t>
      </w:r>
    </w:p>
    <w:p w14:paraId="5CF9A26C" w14:textId="5701D198" w:rsidR="5C92767F" w:rsidRDefault="2ED7063E" w:rsidP="16224ABC">
      <w:r w:rsidRPr="16224ABC">
        <w:rPr>
          <w:rFonts w:eastAsia="Arial" w:cs="Arial"/>
          <w:color w:val="000000" w:themeColor="text1"/>
          <w:szCs w:val="22"/>
        </w:rPr>
        <w:t xml:space="preserve"> </w:t>
      </w:r>
    </w:p>
    <w:p w14:paraId="6C24FB7D" w14:textId="5DE42378" w:rsidR="5C92767F" w:rsidRDefault="2ED7063E" w:rsidP="16224ABC">
      <w:r w:rsidRPr="16224ABC">
        <w:rPr>
          <w:rFonts w:eastAsia="Arial" w:cs="Arial"/>
          <w:color w:val="000000" w:themeColor="text1"/>
          <w:szCs w:val="22"/>
          <w:u w:val="single"/>
        </w:rPr>
        <w:t>Winterbourne Arms, Winterbourne, Berks  (316)  (2020)  3237025</w:t>
      </w:r>
    </w:p>
    <w:p w14:paraId="39C8A94D" w14:textId="540D60B0" w:rsidR="5C92767F" w:rsidRDefault="2ED7063E" w:rsidP="16224ABC">
      <w:r w:rsidRPr="16224ABC">
        <w:rPr>
          <w:rFonts w:eastAsia="Arial" w:cs="Arial"/>
          <w:color w:val="000000" w:themeColor="text1"/>
          <w:szCs w:val="22"/>
        </w:rPr>
        <w:t xml:space="preserve"> </w:t>
      </w:r>
    </w:p>
    <w:p w14:paraId="5D55B13F" w14:textId="7FB21CEC" w:rsidR="5C92767F" w:rsidRDefault="2ED7063E" w:rsidP="16224ABC">
      <w:r w:rsidRPr="16224ABC">
        <w:rPr>
          <w:rFonts w:eastAsia="Arial" w:cs="Arial"/>
          <w:color w:val="000000" w:themeColor="text1"/>
          <w:szCs w:val="22"/>
        </w:rPr>
        <w:t>Very small settlement but closure would have unacceptably harmful effects on local vitality.</w:t>
      </w:r>
    </w:p>
    <w:p w14:paraId="3F18A445" w14:textId="5B9C31CB" w:rsidR="5C92767F" w:rsidRDefault="2ED7063E" w:rsidP="16224ABC">
      <w:r w:rsidRPr="16224ABC">
        <w:rPr>
          <w:rFonts w:eastAsia="Arial" w:cs="Arial"/>
          <w:color w:val="000000" w:themeColor="text1"/>
          <w:szCs w:val="22"/>
        </w:rPr>
        <w:t xml:space="preserve"> </w:t>
      </w:r>
    </w:p>
    <w:p w14:paraId="66462303" w14:textId="2D2CC382" w:rsidR="5C92767F" w:rsidRDefault="2ED7063E" w:rsidP="16224ABC">
      <w:r w:rsidRPr="16224ABC">
        <w:rPr>
          <w:rFonts w:eastAsia="Arial" w:cs="Arial"/>
          <w:color w:val="000000" w:themeColor="text1"/>
          <w:szCs w:val="22"/>
          <w:u w:val="single"/>
        </w:rPr>
        <w:t>Punch Bowl Inn, Paglesham, Essex  (378)  (2020)  3247075</w:t>
      </w:r>
    </w:p>
    <w:p w14:paraId="4CF5733C" w14:textId="2F613E9B" w:rsidR="5C92767F" w:rsidRDefault="2ED7063E" w:rsidP="16224ABC">
      <w:r w:rsidRPr="16224ABC">
        <w:rPr>
          <w:rFonts w:eastAsia="Arial" w:cs="Arial"/>
          <w:color w:val="000000" w:themeColor="text1"/>
          <w:szCs w:val="22"/>
        </w:rPr>
        <w:t xml:space="preserve"> </w:t>
      </w:r>
    </w:p>
    <w:p w14:paraId="161D3229" w14:textId="1FE027D7" w:rsidR="5C92767F" w:rsidRDefault="2ED7063E" w:rsidP="16224ABC">
      <w:r w:rsidRPr="16224ABC">
        <w:rPr>
          <w:rFonts w:eastAsia="Arial" w:cs="Arial"/>
          <w:color w:val="000000" w:themeColor="text1"/>
          <w:szCs w:val="22"/>
        </w:rPr>
        <w:t>Settlement has very small population but the pub had clearly been successful in the past. No trading accounts presented. Applicant had only been there a year before trading ceased.</w:t>
      </w:r>
    </w:p>
    <w:p w14:paraId="02332B95" w14:textId="5FF40ACD" w:rsidR="5C92767F" w:rsidRDefault="2ED7063E" w:rsidP="16224ABC">
      <w:r w:rsidRPr="16224ABC">
        <w:rPr>
          <w:rFonts w:eastAsia="Arial" w:cs="Arial"/>
          <w:color w:val="000000" w:themeColor="text1"/>
          <w:szCs w:val="22"/>
        </w:rPr>
        <w:t xml:space="preserve"> </w:t>
      </w:r>
    </w:p>
    <w:p w14:paraId="7BE89111" w14:textId="736A4B4E" w:rsidR="5C92767F" w:rsidRDefault="2ED7063E" w:rsidP="16224ABC">
      <w:r w:rsidRPr="16224ABC">
        <w:rPr>
          <w:rFonts w:eastAsia="Arial" w:cs="Arial"/>
          <w:b/>
          <w:bCs/>
          <w:color w:val="000000" w:themeColor="text1"/>
          <w:szCs w:val="22"/>
        </w:rPr>
        <w:t>Allowed Appeals</w:t>
      </w:r>
    </w:p>
    <w:p w14:paraId="2C3A57C7" w14:textId="09AB2106" w:rsidR="5C92767F" w:rsidRDefault="2ED7063E" w:rsidP="16224ABC">
      <w:r w:rsidRPr="16224ABC">
        <w:rPr>
          <w:rFonts w:eastAsia="Arial" w:cs="Arial"/>
          <w:b/>
          <w:bCs/>
          <w:color w:val="000000" w:themeColor="text1"/>
          <w:szCs w:val="22"/>
        </w:rPr>
        <w:t xml:space="preserve"> </w:t>
      </w:r>
    </w:p>
    <w:p w14:paraId="0216DD34" w14:textId="3A0F0A34" w:rsidR="5C92767F" w:rsidRDefault="2ED7063E" w:rsidP="16224ABC">
      <w:r w:rsidRPr="16224ABC">
        <w:rPr>
          <w:rFonts w:eastAsia="Arial" w:cs="Arial"/>
          <w:color w:val="000000" w:themeColor="text1"/>
          <w:szCs w:val="22"/>
          <w:u w:val="single"/>
        </w:rPr>
        <w:t>Bull Inn, Weston under Weatherley, Leamington Spa  (207)  (2015)  3005452</w:t>
      </w:r>
    </w:p>
    <w:p w14:paraId="2D7E4BEB" w14:textId="31AC6C09" w:rsidR="5C92767F" w:rsidRDefault="2ED7063E" w:rsidP="16224ABC">
      <w:r w:rsidRPr="16224ABC">
        <w:rPr>
          <w:rFonts w:eastAsia="Arial" w:cs="Arial"/>
          <w:color w:val="000000" w:themeColor="text1"/>
          <w:szCs w:val="22"/>
        </w:rPr>
        <w:t xml:space="preserve"> </w:t>
      </w:r>
    </w:p>
    <w:p w14:paraId="2B0EEA31" w14:textId="4DA5854E" w:rsidR="5C92767F" w:rsidRDefault="2ED7063E" w:rsidP="16224ABC">
      <w:r w:rsidRPr="16224ABC">
        <w:rPr>
          <w:rFonts w:eastAsia="Arial" w:cs="Arial"/>
          <w:color w:val="000000" w:themeColor="text1"/>
          <w:szCs w:val="22"/>
        </w:rPr>
        <w:t>In area of scattered development. Criteria for allowing change of use met – no other users willing to buy or manage it. Little local protest.</w:t>
      </w:r>
    </w:p>
    <w:p w14:paraId="4F80A10B" w14:textId="1617B6CE" w:rsidR="5C92767F" w:rsidRDefault="2ED7063E" w:rsidP="16224ABC">
      <w:r w:rsidRPr="16224ABC">
        <w:rPr>
          <w:rFonts w:eastAsia="Arial" w:cs="Arial"/>
          <w:color w:val="000000" w:themeColor="text1"/>
          <w:szCs w:val="22"/>
        </w:rPr>
        <w:t xml:space="preserve"> </w:t>
      </w:r>
    </w:p>
    <w:p w14:paraId="07EC62CD" w14:textId="787F128C" w:rsidR="5C92767F" w:rsidRDefault="2ED7063E" w:rsidP="16224ABC">
      <w:r w:rsidRPr="16224ABC">
        <w:rPr>
          <w:rFonts w:eastAsia="Arial" w:cs="Arial"/>
          <w:color w:val="000000" w:themeColor="text1"/>
          <w:szCs w:val="22"/>
          <w:u w:val="single"/>
        </w:rPr>
        <w:t>Ostrich Inn, Longford, Derby  (257)  (2017)  3163696</w:t>
      </w:r>
    </w:p>
    <w:p w14:paraId="438DBCC5" w14:textId="284FDAB3" w:rsidR="5C92767F" w:rsidRDefault="2ED7063E" w:rsidP="16224ABC">
      <w:r w:rsidRPr="16224ABC">
        <w:rPr>
          <w:rFonts w:eastAsia="Arial" w:cs="Arial"/>
          <w:color w:val="000000" w:themeColor="text1"/>
          <w:szCs w:val="22"/>
        </w:rPr>
        <w:t xml:space="preserve"> </w:t>
      </w:r>
    </w:p>
    <w:p w14:paraId="45F72265" w14:textId="685A06F4" w:rsidR="5C92767F" w:rsidRDefault="2ED7063E" w:rsidP="16224ABC">
      <w:r w:rsidRPr="16224ABC">
        <w:rPr>
          <w:rFonts w:eastAsia="Arial" w:cs="Arial"/>
          <w:color w:val="000000" w:themeColor="text1"/>
          <w:szCs w:val="22"/>
        </w:rPr>
        <w:t>In open countryside. Limited local objections and adequate alternatives in area. Non-viability arguments accepted.</w:t>
      </w:r>
    </w:p>
    <w:p w14:paraId="0821CBDC" w14:textId="42285818" w:rsidR="5C92767F" w:rsidRDefault="2ED7063E" w:rsidP="16224ABC">
      <w:r w:rsidRPr="16224ABC">
        <w:rPr>
          <w:rFonts w:eastAsia="Arial" w:cs="Arial"/>
          <w:color w:val="000000" w:themeColor="text1"/>
          <w:szCs w:val="22"/>
        </w:rPr>
        <w:t xml:space="preserve"> </w:t>
      </w:r>
    </w:p>
    <w:p w14:paraId="68454AED" w14:textId="3CB2D412" w:rsidR="5C92767F" w:rsidRDefault="2ED7063E" w:rsidP="16224ABC">
      <w:r w:rsidRPr="16224ABC">
        <w:rPr>
          <w:rFonts w:eastAsia="Arial" w:cs="Arial"/>
          <w:color w:val="000000" w:themeColor="text1"/>
          <w:szCs w:val="22"/>
          <w:u w:val="single"/>
        </w:rPr>
        <w:t>Tally Ho, Knockholt, Kent  (302)  (2019)  3224333</w:t>
      </w:r>
    </w:p>
    <w:p w14:paraId="65BF48AE" w14:textId="31F5A8CC" w:rsidR="5C92767F" w:rsidRDefault="2ED7063E" w:rsidP="16224ABC">
      <w:r w:rsidRPr="16224ABC">
        <w:rPr>
          <w:rFonts w:eastAsia="Arial" w:cs="Arial"/>
          <w:color w:val="000000" w:themeColor="text1"/>
          <w:szCs w:val="22"/>
        </w:rPr>
        <w:t xml:space="preserve"> </w:t>
      </w:r>
    </w:p>
    <w:p w14:paraId="57DC093F" w14:textId="0877BF7B" w:rsidR="5C92767F" w:rsidRDefault="2ED7063E" w:rsidP="16224ABC">
      <w:r w:rsidRPr="16224ABC">
        <w:rPr>
          <w:rFonts w:eastAsia="Arial" w:cs="Arial"/>
          <w:color w:val="000000" w:themeColor="text1"/>
          <w:szCs w:val="22"/>
        </w:rPr>
        <w:t>Isolated rural location. Sufficient evidence submitted to demonstrate non-viability.</w:t>
      </w:r>
    </w:p>
    <w:p w14:paraId="5C9C31DF" w14:textId="7E54E915" w:rsidR="5C92767F" w:rsidRDefault="2ED7063E" w:rsidP="16224ABC">
      <w:r w:rsidRPr="16224ABC">
        <w:rPr>
          <w:rFonts w:eastAsia="Arial" w:cs="Arial"/>
          <w:color w:val="000000" w:themeColor="text1"/>
          <w:szCs w:val="22"/>
        </w:rPr>
        <w:t xml:space="preserve"> </w:t>
      </w:r>
    </w:p>
    <w:p w14:paraId="19E890C4" w14:textId="4FE16728" w:rsidR="5C92767F" w:rsidRDefault="2ED7063E" w:rsidP="16224ABC">
      <w:r w:rsidRPr="16224ABC">
        <w:rPr>
          <w:rFonts w:eastAsia="Arial" w:cs="Arial"/>
          <w:color w:val="000000" w:themeColor="text1"/>
          <w:szCs w:val="22"/>
          <w:u w:val="single"/>
        </w:rPr>
        <w:t>Crown Inn, Brundish, Suffolk  (314)  (2019)  3209602</w:t>
      </w:r>
    </w:p>
    <w:p w14:paraId="51DC0F6A" w14:textId="37E944AB" w:rsidR="5C92767F" w:rsidRDefault="2ED7063E" w:rsidP="16224ABC">
      <w:r w:rsidRPr="16224ABC">
        <w:rPr>
          <w:rFonts w:eastAsia="Arial" w:cs="Arial"/>
          <w:color w:val="000000" w:themeColor="text1"/>
          <w:szCs w:val="22"/>
        </w:rPr>
        <w:t xml:space="preserve"> </w:t>
      </w:r>
    </w:p>
    <w:p w14:paraId="0EC01388" w14:textId="78CD181B" w:rsidR="5C92767F" w:rsidRDefault="2ED7063E" w:rsidP="16224ABC">
      <w:r w:rsidRPr="16224ABC">
        <w:rPr>
          <w:rFonts w:eastAsia="Arial" w:cs="Arial"/>
          <w:color w:val="000000" w:themeColor="text1"/>
          <w:szCs w:val="22"/>
        </w:rPr>
        <w:t>On the market for two years with no offers. Small village with no ‘heart’. Business accounts showed a non-viable business.</w:t>
      </w:r>
    </w:p>
    <w:p w14:paraId="7798B4CD" w14:textId="3827776F" w:rsidR="5C92767F" w:rsidRDefault="2ED7063E" w:rsidP="16224ABC">
      <w:r w:rsidRPr="16224ABC">
        <w:rPr>
          <w:rFonts w:eastAsia="Arial" w:cs="Arial"/>
          <w:color w:val="000000" w:themeColor="text1"/>
          <w:szCs w:val="22"/>
        </w:rPr>
        <w:t xml:space="preserve"> </w:t>
      </w:r>
    </w:p>
    <w:p w14:paraId="1079FCC1" w14:textId="61C0EEAA" w:rsidR="5C92767F" w:rsidRDefault="2ED7063E" w:rsidP="16224ABC">
      <w:r w:rsidRPr="16224ABC">
        <w:rPr>
          <w:rFonts w:eastAsia="Arial" w:cs="Arial"/>
          <w:color w:val="000000" w:themeColor="text1"/>
          <w:szCs w:val="22"/>
          <w:u w:val="single"/>
        </w:rPr>
        <w:t>Royal Oak, Nunnington, N.Yorks  (326)  (2020)  3223570</w:t>
      </w:r>
    </w:p>
    <w:p w14:paraId="67E4E6DF" w14:textId="396062C1" w:rsidR="5C92767F" w:rsidRDefault="2ED7063E" w:rsidP="16224ABC">
      <w:r w:rsidRPr="16224ABC">
        <w:rPr>
          <w:rFonts w:eastAsia="Arial" w:cs="Arial"/>
          <w:color w:val="000000" w:themeColor="text1"/>
          <w:szCs w:val="22"/>
        </w:rPr>
        <w:t xml:space="preserve"> </w:t>
      </w:r>
    </w:p>
    <w:p w14:paraId="5C1DF360" w14:textId="008DE99D" w:rsidR="5C92767F" w:rsidRDefault="2ED7063E" w:rsidP="16224ABC">
      <w:r w:rsidRPr="16224ABC">
        <w:rPr>
          <w:rFonts w:eastAsia="Arial" w:cs="Arial"/>
          <w:color w:val="000000" w:themeColor="text1"/>
          <w:szCs w:val="22"/>
        </w:rPr>
        <w:t>Village population (361) insufficient to sustain viable pub on its own. Alternatives in ‘nearby’ villages (closest 2.5 miles away!)</w:t>
      </w:r>
    </w:p>
    <w:p w14:paraId="78F69684" w14:textId="6F2C57AE" w:rsidR="5C92767F" w:rsidRDefault="2ED7063E" w:rsidP="16224ABC">
      <w:r w:rsidRPr="16224ABC">
        <w:rPr>
          <w:rFonts w:eastAsia="Arial" w:cs="Arial"/>
          <w:color w:val="000000" w:themeColor="text1"/>
          <w:szCs w:val="22"/>
        </w:rPr>
        <w:t xml:space="preserve"> </w:t>
      </w:r>
    </w:p>
    <w:p w14:paraId="7B9D098A" w14:textId="29D4D091" w:rsidR="5C92767F" w:rsidRDefault="2ED7063E" w:rsidP="16224ABC">
      <w:r w:rsidRPr="16224ABC">
        <w:rPr>
          <w:rFonts w:eastAsia="Arial" w:cs="Arial"/>
          <w:color w:val="000000" w:themeColor="text1"/>
          <w:szCs w:val="22"/>
        </w:rPr>
        <w:lastRenderedPageBreak/>
        <w:t xml:space="preserve"> </w:t>
      </w:r>
    </w:p>
    <w:p w14:paraId="3E1AAD8F" w14:textId="2ACBCA0B" w:rsidR="5C92767F" w:rsidRDefault="2ED7063E" w:rsidP="16224ABC">
      <w:r w:rsidRPr="16224ABC">
        <w:rPr>
          <w:rFonts w:eastAsia="Arial" w:cs="Arial"/>
          <w:b/>
          <w:bCs/>
          <w:color w:val="FF3333"/>
          <w:szCs w:val="22"/>
        </w:rPr>
        <w:t>RUNNING DOWN OF PUB</w:t>
      </w:r>
    </w:p>
    <w:p w14:paraId="09F565DB" w14:textId="4C5F5FFD" w:rsidR="5C92767F" w:rsidRDefault="2ED7063E" w:rsidP="16224ABC">
      <w:r w:rsidRPr="16224ABC">
        <w:rPr>
          <w:rFonts w:eastAsia="Arial" w:cs="Arial"/>
          <w:b/>
          <w:bCs/>
          <w:color w:val="000000" w:themeColor="text1"/>
          <w:szCs w:val="22"/>
        </w:rPr>
        <w:t xml:space="preserve"> </w:t>
      </w:r>
    </w:p>
    <w:p w14:paraId="25C4AEAB" w14:textId="7FB6765C" w:rsidR="5C92767F" w:rsidRDefault="2ED7063E" w:rsidP="16224ABC">
      <w:r w:rsidRPr="16224ABC">
        <w:rPr>
          <w:rFonts w:eastAsia="Arial" w:cs="Arial"/>
          <w:b/>
          <w:bCs/>
          <w:color w:val="000000" w:themeColor="text1"/>
          <w:szCs w:val="22"/>
        </w:rPr>
        <w:t>Dismissed Appeals</w:t>
      </w:r>
    </w:p>
    <w:p w14:paraId="5F4A9059" w14:textId="321F44FE" w:rsidR="5C92767F" w:rsidRDefault="2ED7063E" w:rsidP="16224ABC">
      <w:r w:rsidRPr="16224ABC">
        <w:rPr>
          <w:rFonts w:eastAsia="Arial" w:cs="Arial"/>
          <w:b/>
          <w:bCs/>
          <w:color w:val="000000" w:themeColor="text1"/>
          <w:szCs w:val="22"/>
        </w:rPr>
        <w:t xml:space="preserve"> </w:t>
      </w:r>
    </w:p>
    <w:p w14:paraId="377E361B" w14:textId="227FA7A7" w:rsidR="5C92767F" w:rsidRDefault="2ED7063E" w:rsidP="16224ABC">
      <w:r w:rsidRPr="16224ABC">
        <w:rPr>
          <w:rFonts w:eastAsia="Arial" w:cs="Arial"/>
          <w:color w:val="000000" w:themeColor="text1"/>
          <w:szCs w:val="22"/>
          <w:u w:val="single"/>
        </w:rPr>
        <w:t>Red Lion, Sheringham  (66)  (2010)  2116106</w:t>
      </w:r>
    </w:p>
    <w:p w14:paraId="5717110D" w14:textId="70763D22" w:rsidR="5C92767F" w:rsidRDefault="2ED7063E" w:rsidP="16224ABC">
      <w:r w:rsidRPr="16224ABC">
        <w:rPr>
          <w:rFonts w:eastAsia="Arial" w:cs="Arial"/>
          <w:color w:val="000000" w:themeColor="text1"/>
          <w:szCs w:val="22"/>
        </w:rPr>
        <w:t xml:space="preserve"> </w:t>
      </w:r>
    </w:p>
    <w:p w14:paraId="41CFBE77" w14:textId="00C1B922" w:rsidR="5C92767F" w:rsidRDefault="2ED7063E" w:rsidP="16224ABC">
      <w:r w:rsidRPr="16224ABC">
        <w:rPr>
          <w:rFonts w:eastAsia="Arial" w:cs="Arial"/>
          <w:color w:val="000000" w:themeColor="text1"/>
          <w:szCs w:val="22"/>
        </w:rPr>
        <w:t>Leaving a pub vacant could not be adduced in evidence on viability/need as it would open a loophole to achieve change of use and encourage others to do the same.</w:t>
      </w:r>
    </w:p>
    <w:p w14:paraId="16AAAD8D" w14:textId="17F83105" w:rsidR="5C92767F" w:rsidRDefault="2ED7063E" w:rsidP="16224ABC">
      <w:r w:rsidRPr="16224ABC">
        <w:rPr>
          <w:rFonts w:eastAsia="Arial" w:cs="Arial"/>
          <w:color w:val="000000" w:themeColor="text1"/>
          <w:szCs w:val="22"/>
        </w:rPr>
        <w:t xml:space="preserve"> </w:t>
      </w:r>
    </w:p>
    <w:p w14:paraId="2135699B" w14:textId="41C02DF8" w:rsidR="5C92767F" w:rsidRDefault="2ED7063E" w:rsidP="16224ABC">
      <w:r w:rsidRPr="16224ABC">
        <w:rPr>
          <w:rFonts w:eastAsia="Arial" w:cs="Arial"/>
          <w:color w:val="000000" w:themeColor="text1"/>
          <w:szCs w:val="22"/>
          <w:u w:val="single"/>
        </w:rPr>
        <w:t>School House Inn, Low Marishes  (92)  (2010)  2125456</w:t>
      </w:r>
    </w:p>
    <w:p w14:paraId="6AB0D45A" w14:textId="25415F0D" w:rsidR="5C92767F" w:rsidRDefault="2ED7063E" w:rsidP="16224ABC">
      <w:r w:rsidRPr="16224ABC">
        <w:rPr>
          <w:rFonts w:eastAsia="Arial" w:cs="Arial"/>
          <w:color w:val="000000" w:themeColor="text1"/>
          <w:szCs w:val="22"/>
        </w:rPr>
        <w:t xml:space="preserve"> </w:t>
      </w:r>
    </w:p>
    <w:p w14:paraId="2ECEBFF9" w14:textId="4CB70836" w:rsidR="5C92767F" w:rsidRDefault="2ED7063E" w:rsidP="16224ABC">
      <w:r w:rsidRPr="16224ABC">
        <w:rPr>
          <w:rFonts w:eastAsia="Arial" w:cs="Arial"/>
          <w:color w:val="000000" w:themeColor="text1"/>
          <w:szCs w:val="22"/>
        </w:rPr>
        <w:t>Distinction drawn between a facility which is no longer viable and a business that becomes no longer financially viable when running the facility i.e. the latter is the fault of the person running the business.</w:t>
      </w:r>
    </w:p>
    <w:p w14:paraId="51B5F105" w14:textId="5A58EFE8" w:rsidR="5C92767F" w:rsidRDefault="2ED7063E" w:rsidP="16224ABC">
      <w:r w:rsidRPr="16224ABC">
        <w:rPr>
          <w:rFonts w:eastAsia="Arial" w:cs="Arial"/>
          <w:color w:val="000000" w:themeColor="text1"/>
          <w:szCs w:val="22"/>
        </w:rPr>
        <w:t xml:space="preserve"> </w:t>
      </w:r>
    </w:p>
    <w:p w14:paraId="0D8CD224" w14:textId="02C12CD1" w:rsidR="5C92767F" w:rsidRDefault="2ED7063E" w:rsidP="16224ABC">
      <w:r w:rsidRPr="16224ABC">
        <w:rPr>
          <w:rFonts w:eastAsia="Arial" w:cs="Arial"/>
          <w:color w:val="000000" w:themeColor="text1"/>
          <w:szCs w:val="22"/>
          <w:u w:val="single"/>
        </w:rPr>
        <w:t>Plough &amp; Fleece, Cockfield, Suffolk  (384)  (2021)  3269479</w:t>
      </w:r>
    </w:p>
    <w:p w14:paraId="117B44EB" w14:textId="618FAB84" w:rsidR="5C92767F" w:rsidRDefault="2ED7063E" w:rsidP="16224ABC">
      <w:r w:rsidRPr="16224ABC">
        <w:rPr>
          <w:rFonts w:eastAsia="Arial" w:cs="Arial"/>
          <w:color w:val="000000" w:themeColor="text1"/>
          <w:szCs w:val="22"/>
        </w:rPr>
        <w:t xml:space="preserve"> </w:t>
      </w:r>
    </w:p>
    <w:p w14:paraId="7BBE7754" w14:textId="335293ED" w:rsidR="5C92767F" w:rsidRDefault="2ED7063E" w:rsidP="16224ABC">
      <w:r w:rsidRPr="16224ABC">
        <w:rPr>
          <w:rFonts w:eastAsia="Arial" w:cs="Arial"/>
          <w:color w:val="000000" w:themeColor="text1"/>
          <w:szCs w:val="22"/>
        </w:rPr>
        <w:t>Sporadic opening plus ‘event management and day-to-day trading issues’ appeared to have been contributory factors in the pub’s decline. Flimsy marketing evidence.</w:t>
      </w:r>
    </w:p>
    <w:p w14:paraId="5344D202" w14:textId="0CEFF0FF" w:rsidR="5C92767F" w:rsidRDefault="2ED7063E" w:rsidP="16224ABC">
      <w:r w:rsidRPr="16224ABC">
        <w:rPr>
          <w:rFonts w:eastAsia="Arial" w:cs="Arial"/>
          <w:color w:val="000000" w:themeColor="text1"/>
          <w:szCs w:val="22"/>
        </w:rPr>
        <w:t xml:space="preserve"> </w:t>
      </w:r>
    </w:p>
    <w:p w14:paraId="048F021D" w14:textId="58543EB8" w:rsidR="5C92767F" w:rsidRDefault="2ED7063E" w:rsidP="16224ABC">
      <w:r w:rsidRPr="16224ABC">
        <w:rPr>
          <w:rFonts w:eastAsia="Arial" w:cs="Arial"/>
          <w:b/>
          <w:bCs/>
          <w:color w:val="FF3333"/>
          <w:szCs w:val="22"/>
        </w:rPr>
        <w:t xml:space="preserve">PUB CLAIMED NOW TO BE A RESTAURANT </w:t>
      </w:r>
    </w:p>
    <w:p w14:paraId="1B607C5D" w14:textId="5199C8AB" w:rsidR="5C92767F" w:rsidRDefault="2ED7063E" w:rsidP="16224ABC">
      <w:r w:rsidRPr="16224ABC">
        <w:rPr>
          <w:rFonts w:eastAsia="Arial" w:cs="Arial"/>
          <w:b/>
          <w:bCs/>
          <w:color w:val="FF3333"/>
          <w:szCs w:val="22"/>
        </w:rPr>
        <w:t xml:space="preserve"> </w:t>
      </w:r>
    </w:p>
    <w:p w14:paraId="197ABEDE" w14:textId="40C8DF4B" w:rsidR="5C92767F" w:rsidRDefault="2ED7063E" w:rsidP="16224ABC">
      <w:r w:rsidRPr="16224ABC">
        <w:rPr>
          <w:rFonts w:eastAsia="Arial" w:cs="Arial"/>
          <w:b/>
          <w:bCs/>
          <w:color w:val="000000" w:themeColor="text1"/>
          <w:szCs w:val="22"/>
        </w:rPr>
        <w:t>Dismissed Appeals</w:t>
      </w:r>
    </w:p>
    <w:p w14:paraId="26D5DFFA" w14:textId="53C7CF25" w:rsidR="5C92767F" w:rsidRDefault="2ED7063E" w:rsidP="16224ABC">
      <w:r w:rsidRPr="16224ABC">
        <w:rPr>
          <w:rFonts w:eastAsia="Arial" w:cs="Arial"/>
          <w:b/>
          <w:bCs/>
          <w:color w:val="000000" w:themeColor="text1"/>
          <w:szCs w:val="22"/>
        </w:rPr>
        <w:t xml:space="preserve"> </w:t>
      </w:r>
    </w:p>
    <w:p w14:paraId="3739BA4C" w14:textId="2ACB05A8" w:rsidR="5C92767F" w:rsidRDefault="2ED7063E" w:rsidP="16224ABC">
      <w:r w:rsidRPr="16224ABC">
        <w:rPr>
          <w:rFonts w:eastAsia="Arial" w:cs="Arial"/>
          <w:color w:val="000000" w:themeColor="text1"/>
          <w:szCs w:val="22"/>
          <w:u w:val="single"/>
        </w:rPr>
        <w:t>Plough, Shepreth, Cambs  (134)  (2012)  2167619</w:t>
      </w:r>
    </w:p>
    <w:p w14:paraId="026F0CD3" w14:textId="30BF89FE" w:rsidR="5C92767F" w:rsidRDefault="2ED7063E" w:rsidP="16224ABC">
      <w:r w:rsidRPr="16224ABC">
        <w:rPr>
          <w:rFonts w:eastAsia="Arial" w:cs="Arial"/>
          <w:color w:val="000000" w:themeColor="text1"/>
          <w:szCs w:val="22"/>
        </w:rPr>
        <w:t xml:space="preserve"> </w:t>
      </w:r>
    </w:p>
    <w:p w14:paraId="00182E9E" w14:textId="66741556" w:rsidR="5C92767F" w:rsidRDefault="2ED7063E" w:rsidP="16224ABC">
      <w:r w:rsidRPr="16224ABC">
        <w:rPr>
          <w:rFonts w:eastAsia="Arial" w:cs="Arial"/>
          <w:color w:val="000000" w:themeColor="text1"/>
          <w:szCs w:val="22"/>
        </w:rPr>
        <w:t>Claimed that local and national pub protection policies should not apply as had operated as a restaurant for seven years. Inspector regarded this view as “too narrow and simplistic” and, if accepted, would be a way to circumvent policy.</w:t>
      </w:r>
    </w:p>
    <w:p w14:paraId="48983E63" w14:textId="2AB5BF0E" w:rsidR="5C92767F" w:rsidRDefault="2ED7063E" w:rsidP="16224ABC">
      <w:r w:rsidRPr="16224ABC">
        <w:rPr>
          <w:rFonts w:eastAsia="Arial" w:cs="Arial"/>
          <w:color w:val="000000" w:themeColor="text1"/>
          <w:szCs w:val="22"/>
        </w:rPr>
        <w:t xml:space="preserve"> </w:t>
      </w:r>
    </w:p>
    <w:p w14:paraId="44F586C6" w14:textId="13DA8491" w:rsidR="5C92767F" w:rsidRDefault="2ED7063E" w:rsidP="16224ABC">
      <w:r w:rsidRPr="16224ABC">
        <w:rPr>
          <w:rFonts w:eastAsia="Arial" w:cs="Arial"/>
          <w:color w:val="000000" w:themeColor="text1"/>
          <w:szCs w:val="22"/>
          <w:u w:val="single"/>
        </w:rPr>
        <w:t>Royal Standard, Cambridge  (148)  (2012)  2174210</w:t>
      </w:r>
    </w:p>
    <w:p w14:paraId="2B159620" w14:textId="4EC3DFD3" w:rsidR="5C92767F" w:rsidRDefault="2ED7063E" w:rsidP="16224ABC">
      <w:r w:rsidRPr="16224ABC">
        <w:rPr>
          <w:rFonts w:eastAsia="Arial" w:cs="Arial"/>
          <w:color w:val="000000" w:themeColor="text1"/>
          <w:szCs w:val="22"/>
        </w:rPr>
        <w:t xml:space="preserve"> </w:t>
      </w:r>
    </w:p>
    <w:p w14:paraId="3BCA68C2" w14:textId="5E2F3D73" w:rsidR="5C92767F" w:rsidRDefault="2ED7063E" w:rsidP="16224ABC">
      <w:r w:rsidRPr="16224ABC">
        <w:rPr>
          <w:rFonts w:eastAsia="Arial" w:cs="Arial"/>
          <w:color w:val="000000" w:themeColor="text1"/>
          <w:szCs w:val="22"/>
        </w:rPr>
        <w:t>Had closed as a pub five years previously and been used as a restaurant for first four years. Inspector agreed with conclusions of colleague in the Plough appeal above and found that the premises remained a community facility.</w:t>
      </w:r>
    </w:p>
    <w:p w14:paraId="758FBFEB" w14:textId="53A7D926" w:rsidR="5C92767F" w:rsidRDefault="2ED7063E" w:rsidP="16224ABC">
      <w:r w:rsidRPr="16224ABC">
        <w:rPr>
          <w:rFonts w:eastAsia="Arial" w:cs="Arial"/>
          <w:color w:val="000000" w:themeColor="text1"/>
          <w:szCs w:val="22"/>
        </w:rPr>
        <w:t xml:space="preserve"> </w:t>
      </w:r>
    </w:p>
    <w:p w14:paraId="3C7396DE" w14:textId="638AADE1" w:rsidR="5C92767F" w:rsidRDefault="2ED7063E" w:rsidP="16224ABC">
      <w:r w:rsidRPr="16224ABC">
        <w:rPr>
          <w:rFonts w:eastAsia="Arial" w:cs="Arial"/>
          <w:b/>
          <w:bCs/>
          <w:color w:val="000000" w:themeColor="text1"/>
          <w:szCs w:val="22"/>
        </w:rPr>
        <w:t>Allowed Appeals</w:t>
      </w:r>
    </w:p>
    <w:p w14:paraId="517DD1DF" w14:textId="0ED16C33" w:rsidR="5C92767F" w:rsidRDefault="2ED7063E" w:rsidP="16224ABC">
      <w:r w:rsidRPr="16224ABC">
        <w:rPr>
          <w:rFonts w:eastAsia="Arial" w:cs="Arial"/>
          <w:b/>
          <w:bCs/>
          <w:color w:val="000000" w:themeColor="text1"/>
          <w:szCs w:val="22"/>
        </w:rPr>
        <w:t xml:space="preserve"> </w:t>
      </w:r>
    </w:p>
    <w:p w14:paraId="396C579C" w14:textId="620CC12F" w:rsidR="5C92767F" w:rsidRDefault="2ED7063E" w:rsidP="16224ABC">
      <w:r w:rsidRPr="16224ABC">
        <w:rPr>
          <w:rFonts w:eastAsia="Arial" w:cs="Arial"/>
          <w:color w:val="000000" w:themeColor="text1"/>
          <w:szCs w:val="22"/>
          <w:u w:val="single"/>
        </w:rPr>
        <w:t>Fleur de Lys, Pucklechurch (397) (2020) 3236536</w:t>
      </w:r>
    </w:p>
    <w:p w14:paraId="4769714B" w14:textId="18DF9D14" w:rsidR="5C92767F" w:rsidRDefault="2ED7063E" w:rsidP="16224ABC">
      <w:r w:rsidRPr="16224ABC">
        <w:rPr>
          <w:rFonts w:eastAsia="Arial" w:cs="Arial"/>
          <w:color w:val="000000" w:themeColor="text1"/>
          <w:szCs w:val="22"/>
        </w:rPr>
        <w:t xml:space="preserve"> </w:t>
      </w:r>
    </w:p>
    <w:p w14:paraId="7B8BB33B" w14:textId="5C4A20DE" w:rsidR="5C92767F" w:rsidRDefault="2ED7063E" w:rsidP="16224ABC">
      <w:r w:rsidRPr="16224ABC">
        <w:rPr>
          <w:rFonts w:eastAsia="Arial" w:cs="Arial"/>
          <w:color w:val="000000" w:themeColor="text1"/>
          <w:szCs w:val="22"/>
        </w:rPr>
        <w:t>Argued by appellant that pub had become a restaurant. Not accepted but agreed there was now a mixed use as per former Class AA and certificate to that effect issued.</w:t>
      </w:r>
    </w:p>
    <w:p w14:paraId="110905EC" w14:textId="2E6C5B22" w:rsidR="5C92767F" w:rsidRDefault="2ED7063E" w:rsidP="16224ABC">
      <w:r w:rsidRPr="16224ABC">
        <w:rPr>
          <w:rFonts w:eastAsia="Arial" w:cs="Arial"/>
          <w:color w:val="000000" w:themeColor="text1"/>
          <w:szCs w:val="22"/>
        </w:rPr>
        <w:t xml:space="preserve"> </w:t>
      </w:r>
    </w:p>
    <w:p w14:paraId="6C1AF0D8" w14:textId="365FEC0F" w:rsidR="5C92767F" w:rsidRDefault="2ED7063E" w:rsidP="16224ABC">
      <w:r w:rsidRPr="16224ABC">
        <w:rPr>
          <w:rFonts w:eastAsia="Arial" w:cs="Arial"/>
          <w:color w:val="000000" w:themeColor="text1"/>
          <w:szCs w:val="22"/>
          <w:u w:val="single"/>
        </w:rPr>
        <w:t>Beer Hawk, London EC1 (414) (2023) 3307718</w:t>
      </w:r>
    </w:p>
    <w:p w14:paraId="1CE6EFE5" w14:textId="1E86D665" w:rsidR="5C92767F" w:rsidRDefault="2ED7063E" w:rsidP="16224ABC">
      <w:r w:rsidRPr="16224ABC">
        <w:rPr>
          <w:rFonts w:eastAsia="Arial" w:cs="Arial"/>
          <w:color w:val="000000" w:themeColor="text1"/>
          <w:szCs w:val="22"/>
        </w:rPr>
        <w:t xml:space="preserve"> </w:t>
      </w:r>
    </w:p>
    <w:p w14:paraId="23010229" w14:textId="65B58CB2" w:rsidR="5C92767F" w:rsidRDefault="2ED7063E" w:rsidP="16224ABC">
      <w:r w:rsidRPr="16224ABC">
        <w:rPr>
          <w:rFonts w:eastAsia="Arial" w:cs="Arial"/>
          <w:color w:val="000000" w:themeColor="text1"/>
          <w:szCs w:val="22"/>
        </w:rPr>
        <w:t>Change of use allowed to flexible class E use. Had only been a pub between 2019 and early 2020. London Plan definition of a pub unhelpful in the circumstances.</w:t>
      </w:r>
    </w:p>
    <w:p w14:paraId="159AFBF9" w14:textId="06239340" w:rsidR="5C92767F" w:rsidRDefault="2ED7063E" w:rsidP="16224ABC">
      <w:r w:rsidRPr="16224ABC">
        <w:rPr>
          <w:rFonts w:eastAsia="Arial" w:cs="Arial"/>
          <w:color w:val="000000" w:themeColor="text1"/>
          <w:szCs w:val="22"/>
        </w:rPr>
        <w:t xml:space="preserve"> </w:t>
      </w:r>
    </w:p>
    <w:p w14:paraId="75872C68" w14:textId="77777777" w:rsidR="00EB0A6B" w:rsidRDefault="00EB0A6B" w:rsidP="16224ABC">
      <w:pPr>
        <w:rPr>
          <w:rFonts w:eastAsia="Arial" w:cs="Arial"/>
          <w:b/>
          <w:bCs/>
          <w:color w:val="FF3333"/>
          <w:szCs w:val="22"/>
        </w:rPr>
      </w:pPr>
    </w:p>
    <w:p w14:paraId="1A41B76F" w14:textId="77777777" w:rsidR="00EB0A6B" w:rsidRDefault="00EB0A6B" w:rsidP="16224ABC">
      <w:pPr>
        <w:rPr>
          <w:rFonts w:eastAsia="Arial" w:cs="Arial"/>
          <w:b/>
          <w:bCs/>
          <w:color w:val="FF3333"/>
          <w:szCs w:val="22"/>
        </w:rPr>
      </w:pPr>
    </w:p>
    <w:p w14:paraId="624196C7" w14:textId="5DBF9847" w:rsidR="5C92767F" w:rsidRDefault="2ED7063E" w:rsidP="16224ABC">
      <w:r w:rsidRPr="16224ABC">
        <w:rPr>
          <w:rFonts w:eastAsia="Arial" w:cs="Arial"/>
          <w:b/>
          <w:bCs/>
          <w:color w:val="FF3333"/>
          <w:szCs w:val="22"/>
        </w:rPr>
        <w:lastRenderedPageBreak/>
        <w:t>PUBS TO SHOP/RESTAURANT CONVERSIONS</w:t>
      </w:r>
    </w:p>
    <w:p w14:paraId="19DB147C" w14:textId="0A78112A" w:rsidR="5C92767F" w:rsidRDefault="2ED7063E" w:rsidP="16224ABC">
      <w:r w:rsidRPr="16224ABC">
        <w:rPr>
          <w:rFonts w:eastAsia="Arial" w:cs="Arial"/>
          <w:b/>
          <w:bCs/>
          <w:color w:val="000000" w:themeColor="text1"/>
          <w:szCs w:val="22"/>
        </w:rPr>
        <w:t xml:space="preserve"> </w:t>
      </w:r>
    </w:p>
    <w:p w14:paraId="09A01FC1" w14:textId="6A4126EF" w:rsidR="5C92767F" w:rsidRDefault="2ED7063E" w:rsidP="16224ABC">
      <w:r w:rsidRPr="16224ABC">
        <w:rPr>
          <w:rFonts w:eastAsia="Arial" w:cs="Arial"/>
          <w:b/>
          <w:bCs/>
          <w:color w:val="000000" w:themeColor="text1"/>
          <w:szCs w:val="22"/>
        </w:rPr>
        <w:t>Dismissed Appeals</w:t>
      </w:r>
    </w:p>
    <w:p w14:paraId="10526835" w14:textId="0BA77DD7" w:rsidR="5C92767F" w:rsidRDefault="2ED7063E" w:rsidP="16224ABC">
      <w:r w:rsidRPr="16224ABC">
        <w:rPr>
          <w:rFonts w:eastAsia="Arial" w:cs="Arial"/>
          <w:b/>
          <w:bCs/>
          <w:color w:val="000000" w:themeColor="text1"/>
          <w:szCs w:val="22"/>
        </w:rPr>
        <w:t xml:space="preserve"> </w:t>
      </w:r>
    </w:p>
    <w:p w14:paraId="3916E366" w14:textId="2D06BBCE" w:rsidR="5C92767F" w:rsidRDefault="2ED7063E" w:rsidP="16224ABC">
      <w:r w:rsidRPr="16224ABC">
        <w:rPr>
          <w:rFonts w:eastAsia="Arial" w:cs="Arial"/>
          <w:color w:val="000000" w:themeColor="text1"/>
          <w:szCs w:val="22"/>
          <w:u w:val="single"/>
        </w:rPr>
        <w:t>Golden Harp, Maidenhead  (174)  (2013)  2198227</w:t>
      </w:r>
    </w:p>
    <w:p w14:paraId="36167B9E" w14:textId="7E703687" w:rsidR="5C92767F" w:rsidRDefault="2ED7063E" w:rsidP="16224ABC">
      <w:r w:rsidRPr="16224ABC">
        <w:rPr>
          <w:rFonts w:eastAsia="Arial" w:cs="Arial"/>
          <w:color w:val="000000" w:themeColor="text1"/>
          <w:szCs w:val="22"/>
        </w:rPr>
        <w:t xml:space="preserve"> </w:t>
      </w:r>
    </w:p>
    <w:p w14:paraId="1D987B8F" w14:textId="657F39A2" w:rsidR="5C92767F" w:rsidRDefault="2ED7063E" w:rsidP="16224ABC">
      <w:r w:rsidRPr="16224ABC">
        <w:rPr>
          <w:rFonts w:eastAsia="Arial" w:cs="Arial"/>
          <w:color w:val="000000" w:themeColor="text1"/>
          <w:szCs w:val="22"/>
        </w:rPr>
        <w:t>Seven appeals, of which four dismissed. All concerned with ancillary matters and, in three cases, alternative scheme approved – only that for hardstanding fully dismissed.</w:t>
      </w:r>
    </w:p>
    <w:p w14:paraId="2297F8AD" w14:textId="1EE2B66D" w:rsidR="5C92767F" w:rsidRDefault="2ED7063E" w:rsidP="16224ABC">
      <w:r w:rsidRPr="16224ABC">
        <w:rPr>
          <w:rFonts w:eastAsia="Arial" w:cs="Arial"/>
          <w:color w:val="000000" w:themeColor="text1"/>
          <w:szCs w:val="22"/>
        </w:rPr>
        <w:t xml:space="preserve"> </w:t>
      </w:r>
    </w:p>
    <w:p w14:paraId="51F86B91" w14:textId="6F2B9583" w:rsidR="5C92767F" w:rsidRDefault="2ED7063E" w:rsidP="16224ABC">
      <w:r w:rsidRPr="16224ABC">
        <w:rPr>
          <w:rFonts w:eastAsia="Arial" w:cs="Arial"/>
          <w:color w:val="000000" w:themeColor="text1"/>
          <w:szCs w:val="22"/>
          <w:u w:val="single"/>
        </w:rPr>
        <w:t>Porcupine, London SE9  (183)  (2014)  2217362</w:t>
      </w:r>
    </w:p>
    <w:p w14:paraId="49FF1D97" w14:textId="2B1BCC33" w:rsidR="5C92767F" w:rsidRDefault="2ED7063E" w:rsidP="16224ABC">
      <w:r w:rsidRPr="16224ABC">
        <w:rPr>
          <w:rFonts w:eastAsia="Arial" w:cs="Arial"/>
          <w:color w:val="000000" w:themeColor="text1"/>
          <w:szCs w:val="22"/>
        </w:rPr>
        <w:t xml:space="preserve"> </w:t>
      </w:r>
    </w:p>
    <w:p w14:paraId="1F9D266B" w14:textId="2732219F" w:rsidR="5C92767F" w:rsidRDefault="2ED7063E" w:rsidP="16224ABC">
      <w:r w:rsidRPr="16224ABC">
        <w:rPr>
          <w:rFonts w:eastAsia="Arial" w:cs="Arial"/>
          <w:color w:val="000000" w:themeColor="text1"/>
          <w:szCs w:val="22"/>
        </w:rPr>
        <w:t>Appeal dismissed mainly on traffic safety grounds. Disturbingly, the Inspector regarded shop and pub uses as having equivalent community value.</w:t>
      </w:r>
    </w:p>
    <w:p w14:paraId="7E2C8C9B" w14:textId="0E779F25" w:rsidR="5C92767F" w:rsidRDefault="2ED7063E" w:rsidP="16224ABC">
      <w:r w:rsidRPr="16224ABC">
        <w:rPr>
          <w:rFonts w:eastAsia="Arial" w:cs="Arial"/>
          <w:color w:val="000000" w:themeColor="text1"/>
          <w:szCs w:val="22"/>
        </w:rPr>
        <w:t xml:space="preserve"> </w:t>
      </w:r>
    </w:p>
    <w:p w14:paraId="7EC3FC49" w14:textId="6B597EE4" w:rsidR="5C92767F" w:rsidRDefault="2ED7063E" w:rsidP="16224ABC">
      <w:r w:rsidRPr="16224ABC">
        <w:rPr>
          <w:rFonts w:eastAsia="Arial" w:cs="Arial"/>
          <w:color w:val="000000" w:themeColor="text1"/>
          <w:szCs w:val="22"/>
          <w:u w:val="single"/>
        </w:rPr>
        <w:t>Gainsborough Arms, Milborne Port, Somerset  (256)  (2017)  3164977</w:t>
      </w:r>
    </w:p>
    <w:p w14:paraId="4245A628" w14:textId="4CFB07EA" w:rsidR="5C92767F" w:rsidRDefault="2ED7063E" w:rsidP="16224ABC">
      <w:r w:rsidRPr="16224ABC">
        <w:rPr>
          <w:rFonts w:eastAsia="Arial" w:cs="Arial"/>
          <w:color w:val="000000" w:themeColor="text1"/>
          <w:szCs w:val="22"/>
        </w:rPr>
        <w:t xml:space="preserve"> </w:t>
      </w:r>
    </w:p>
    <w:p w14:paraId="0DA094FA" w14:textId="0A8D83D9" w:rsidR="5C92767F" w:rsidRDefault="2ED7063E" w:rsidP="16224ABC">
      <w:r w:rsidRPr="16224ABC">
        <w:rPr>
          <w:rFonts w:eastAsia="Arial" w:cs="Arial"/>
          <w:color w:val="000000" w:themeColor="text1"/>
          <w:szCs w:val="22"/>
        </w:rPr>
        <w:t>Conversion to convenience store would reduce opportunities for social interaction and result in a harmful loss of a community facility.</w:t>
      </w:r>
    </w:p>
    <w:p w14:paraId="6DD67A47" w14:textId="0820B589" w:rsidR="5C92767F" w:rsidRDefault="2ED7063E" w:rsidP="16224ABC">
      <w:r w:rsidRPr="16224ABC">
        <w:rPr>
          <w:rFonts w:eastAsia="Arial" w:cs="Arial"/>
          <w:b/>
          <w:bCs/>
          <w:color w:val="000000" w:themeColor="text1"/>
          <w:szCs w:val="22"/>
        </w:rPr>
        <w:t xml:space="preserve"> </w:t>
      </w:r>
    </w:p>
    <w:p w14:paraId="44848862" w14:textId="04A684D4" w:rsidR="5C92767F" w:rsidRDefault="2ED7063E" w:rsidP="16224ABC">
      <w:r w:rsidRPr="16224ABC">
        <w:rPr>
          <w:rFonts w:eastAsia="Arial" w:cs="Arial"/>
          <w:color w:val="000000" w:themeColor="text1"/>
          <w:szCs w:val="22"/>
          <w:u w:val="single"/>
        </w:rPr>
        <w:t>McGoverns, Brent, NW2 (445)  (2024)  3336077</w:t>
      </w:r>
    </w:p>
    <w:p w14:paraId="097ED924" w14:textId="275E5125" w:rsidR="5C92767F" w:rsidRDefault="2ED7063E" w:rsidP="16224ABC">
      <w:r w:rsidRPr="16224ABC">
        <w:rPr>
          <w:rFonts w:eastAsia="Arial" w:cs="Arial"/>
          <w:color w:val="000000" w:themeColor="text1"/>
          <w:szCs w:val="22"/>
        </w:rPr>
        <w:t xml:space="preserve"> </w:t>
      </w:r>
    </w:p>
    <w:p w14:paraId="26DFFC53" w14:textId="1D6E3CF5" w:rsidR="5C92767F" w:rsidRDefault="2ED7063E" w:rsidP="16224ABC">
      <w:r w:rsidRPr="16224ABC">
        <w:rPr>
          <w:rFonts w:eastAsia="Arial" w:cs="Arial"/>
          <w:color w:val="000000" w:themeColor="text1"/>
          <w:szCs w:val="22"/>
        </w:rPr>
        <w:t>Change of use to restaurant not allowed – Locfal Plan marketing requirements not met.</w:t>
      </w:r>
    </w:p>
    <w:p w14:paraId="0BDAA4FA" w14:textId="5688928A" w:rsidR="5C92767F" w:rsidRDefault="2ED7063E" w:rsidP="16224ABC">
      <w:r w:rsidRPr="16224ABC">
        <w:rPr>
          <w:rFonts w:eastAsia="Arial" w:cs="Arial"/>
          <w:b/>
          <w:bCs/>
          <w:color w:val="000000" w:themeColor="text1"/>
          <w:szCs w:val="22"/>
        </w:rPr>
        <w:t xml:space="preserve"> </w:t>
      </w:r>
    </w:p>
    <w:p w14:paraId="53116703" w14:textId="7A8502E5" w:rsidR="5C92767F" w:rsidRDefault="2ED7063E" w:rsidP="16224ABC">
      <w:r w:rsidRPr="16224ABC">
        <w:rPr>
          <w:rFonts w:eastAsia="Arial" w:cs="Arial"/>
          <w:b/>
          <w:bCs/>
          <w:color w:val="000000" w:themeColor="text1"/>
          <w:szCs w:val="22"/>
        </w:rPr>
        <w:t>Allowed Appeals</w:t>
      </w:r>
    </w:p>
    <w:p w14:paraId="58AD1DB2" w14:textId="3A89828E" w:rsidR="5C92767F" w:rsidRDefault="2ED7063E" w:rsidP="16224ABC">
      <w:r w:rsidRPr="16224ABC">
        <w:rPr>
          <w:rFonts w:eastAsia="Arial" w:cs="Arial"/>
          <w:b/>
          <w:bCs/>
          <w:color w:val="000000" w:themeColor="text1"/>
          <w:szCs w:val="22"/>
        </w:rPr>
        <w:t xml:space="preserve"> </w:t>
      </w:r>
    </w:p>
    <w:p w14:paraId="501695A1" w14:textId="459F34C2" w:rsidR="5C92767F" w:rsidRDefault="2ED7063E" w:rsidP="16224ABC">
      <w:r w:rsidRPr="16224ABC">
        <w:rPr>
          <w:rFonts w:eastAsia="Arial" w:cs="Arial"/>
          <w:color w:val="000000" w:themeColor="text1"/>
          <w:szCs w:val="22"/>
          <w:u w:val="single"/>
        </w:rPr>
        <w:t>Oak Inn, Leamington Spa  (171)  (2013)  2188876</w:t>
      </w:r>
    </w:p>
    <w:p w14:paraId="4B68AA38" w14:textId="7B4A5DD0" w:rsidR="5C92767F" w:rsidRDefault="2ED7063E" w:rsidP="16224ABC">
      <w:r w:rsidRPr="16224ABC">
        <w:rPr>
          <w:rFonts w:eastAsia="Arial" w:cs="Arial"/>
          <w:color w:val="000000" w:themeColor="text1"/>
          <w:szCs w:val="22"/>
        </w:rPr>
        <w:t xml:space="preserve"> </w:t>
      </w:r>
    </w:p>
    <w:p w14:paraId="12B03D11" w14:textId="4099C34A" w:rsidR="5C92767F" w:rsidRDefault="2ED7063E" w:rsidP="16224ABC">
      <w:r w:rsidRPr="16224ABC">
        <w:rPr>
          <w:rFonts w:eastAsia="Arial" w:cs="Arial"/>
          <w:color w:val="000000" w:themeColor="text1"/>
          <w:szCs w:val="22"/>
        </w:rPr>
        <w:t>Proposals represent sustainable development under NPPF with no detrimental effect on vitality and viability of other areas. No objections had been raised to loss of pub.</w:t>
      </w:r>
    </w:p>
    <w:p w14:paraId="25E40367" w14:textId="4868FAA4" w:rsidR="5C92767F" w:rsidRDefault="2ED7063E" w:rsidP="16224ABC">
      <w:r w:rsidRPr="16224ABC">
        <w:rPr>
          <w:rFonts w:eastAsia="Arial" w:cs="Arial"/>
          <w:color w:val="000000" w:themeColor="text1"/>
          <w:szCs w:val="22"/>
        </w:rPr>
        <w:t xml:space="preserve"> </w:t>
      </w:r>
    </w:p>
    <w:p w14:paraId="3E76720C" w14:textId="09B2CC6D" w:rsidR="5C92767F" w:rsidRDefault="2ED7063E" w:rsidP="16224ABC">
      <w:r w:rsidRPr="16224ABC">
        <w:rPr>
          <w:rFonts w:eastAsia="Arial" w:cs="Arial"/>
          <w:color w:val="000000" w:themeColor="text1"/>
          <w:szCs w:val="22"/>
          <w:u w:val="single"/>
        </w:rPr>
        <w:t>Golden Key, Ipswich  (173)  (2012)  2174644</w:t>
      </w:r>
    </w:p>
    <w:p w14:paraId="2C8B5C59" w14:textId="42ABE34E" w:rsidR="5C92767F" w:rsidRDefault="2ED7063E" w:rsidP="16224ABC">
      <w:r w:rsidRPr="16224ABC">
        <w:rPr>
          <w:rFonts w:eastAsia="Arial" w:cs="Arial"/>
          <w:color w:val="000000" w:themeColor="text1"/>
          <w:szCs w:val="22"/>
        </w:rPr>
        <w:t xml:space="preserve"> </w:t>
      </w:r>
    </w:p>
    <w:p w14:paraId="10CCB0A7" w14:textId="48774535" w:rsidR="5C92767F" w:rsidRDefault="2ED7063E" w:rsidP="16224ABC">
      <w:r w:rsidRPr="16224ABC">
        <w:rPr>
          <w:rFonts w:eastAsia="Arial" w:cs="Arial"/>
          <w:color w:val="000000" w:themeColor="text1"/>
          <w:szCs w:val="22"/>
        </w:rPr>
        <w:t>Had been refused on traffic grounds. No material harm to highway safety proven.</w:t>
      </w:r>
    </w:p>
    <w:p w14:paraId="24E98C8E" w14:textId="07EDF51F" w:rsidR="5C92767F" w:rsidRDefault="2ED7063E" w:rsidP="16224ABC">
      <w:r w:rsidRPr="16224ABC">
        <w:rPr>
          <w:rFonts w:eastAsia="Arial" w:cs="Arial"/>
          <w:color w:val="000000" w:themeColor="text1"/>
          <w:szCs w:val="22"/>
        </w:rPr>
        <w:t xml:space="preserve"> </w:t>
      </w:r>
    </w:p>
    <w:p w14:paraId="7631A3DB" w14:textId="5F45AD30" w:rsidR="5C92767F" w:rsidRDefault="2ED7063E" w:rsidP="16224ABC">
      <w:r w:rsidRPr="16224ABC">
        <w:rPr>
          <w:rFonts w:eastAsia="Arial" w:cs="Arial"/>
          <w:color w:val="000000" w:themeColor="text1"/>
          <w:szCs w:val="22"/>
          <w:u w:val="single"/>
        </w:rPr>
        <w:t>Victoria &amp; Albert Inn, Seaton Deleval  (176)  (2014)  2197910/13/17</w:t>
      </w:r>
    </w:p>
    <w:p w14:paraId="0431CCFE" w14:textId="0F76EB9D" w:rsidR="5C92767F" w:rsidRDefault="2ED7063E" w:rsidP="16224ABC">
      <w:r w:rsidRPr="16224ABC">
        <w:rPr>
          <w:rFonts w:eastAsia="Arial" w:cs="Arial"/>
          <w:color w:val="000000" w:themeColor="text1"/>
          <w:szCs w:val="22"/>
        </w:rPr>
        <w:t xml:space="preserve"> </w:t>
      </w:r>
    </w:p>
    <w:p w14:paraId="065222F4" w14:textId="26BE7BB7" w:rsidR="5C92767F" w:rsidRDefault="2ED7063E" w:rsidP="16224ABC">
      <w:r w:rsidRPr="16224ABC">
        <w:rPr>
          <w:rFonts w:eastAsia="Arial" w:cs="Arial"/>
          <w:color w:val="000000" w:themeColor="text1"/>
          <w:szCs w:val="22"/>
        </w:rPr>
        <w:t>Previous appeal dismissed on traffic grounds. Revised scheme “would not impair safety of pedestrians or motorists”</w:t>
      </w:r>
    </w:p>
    <w:p w14:paraId="0FDF4594" w14:textId="326BF545" w:rsidR="5C92767F" w:rsidRDefault="2ED7063E" w:rsidP="16224ABC">
      <w:r w:rsidRPr="16224ABC">
        <w:rPr>
          <w:rFonts w:eastAsia="Arial" w:cs="Arial"/>
          <w:color w:val="000000" w:themeColor="text1"/>
          <w:szCs w:val="22"/>
        </w:rPr>
        <w:t xml:space="preserve"> </w:t>
      </w:r>
    </w:p>
    <w:p w14:paraId="0853DEF3" w14:textId="6371CF36" w:rsidR="5C92767F" w:rsidRDefault="2ED7063E" w:rsidP="16224ABC">
      <w:r w:rsidRPr="16224ABC">
        <w:rPr>
          <w:rFonts w:eastAsia="Arial" w:cs="Arial"/>
          <w:color w:val="000000" w:themeColor="text1"/>
          <w:szCs w:val="22"/>
          <w:u w:val="single"/>
        </w:rPr>
        <w:t>Ashwood Inn, Wordsley, Dudley  (246)  (2016)  3137153</w:t>
      </w:r>
    </w:p>
    <w:p w14:paraId="2FA5AEA3" w14:textId="28E30BA3" w:rsidR="5C92767F" w:rsidRDefault="2ED7063E" w:rsidP="16224ABC">
      <w:r w:rsidRPr="16224ABC">
        <w:rPr>
          <w:rFonts w:eastAsia="Arial" w:cs="Arial"/>
          <w:color w:val="000000" w:themeColor="text1"/>
          <w:szCs w:val="22"/>
        </w:rPr>
        <w:t xml:space="preserve"> </w:t>
      </w:r>
    </w:p>
    <w:p w14:paraId="62807BDB" w14:textId="1EC530FA" w:rsidR="5C92767F" w:rsidRDefault="2ED7063E" w:rsidP="16224ABC">
      <w:r w:rsidRPr="16224ABC">
        <w:rPr>
          <w:rFonts w:eastAsia="Arial" w:cs="Arial"/>
          <w:color w:val="000000" w:themeColor="text1"/>
          <w:szCs w:val="22"/>
        </w:rPr>
        <w:t>Main issues effect on existing convenience stores and highway safety.</w:t>
      </w:r>
    </w:p>
    <w:p w14:paraId="05FB1E22" w14:textId="71C5FA9A" w:rsidR="5C92767F" w:rsidRDefault="2ED7063E" w:rsidP="16224ABC">
      <w:r w:rsidRPr="16224ABC">
        <w:rPr>
          <w:rFonts w:eastAsia="Arial" w:cs="Arial"/>
          <w:color w:val="000000" w:themeColor="text1"/>
          <w:szCs w:val="22"/>
        </w:rPr>
        <w:t xml:space="preserve"> </w:t>
      </w:r>
    </w:p>
    <w:p w14:paraId="57348BE7" w14:textId="2DA487AA" w:rsidR="5C92767F" w:rsidRDefault="2ED7063E" w:rsidP="16224ABC">
      <w:r w:rsidRPr="16224ABC">
        <w:rPr>
          <w:rFonts w:eastAsia="Arial" w:cs="Arial"/>
          <w:color w:val="000000" w:themeColor="text1"/>
          <w:szCs w:val="22"/>
          <w:u w:val="single"/>
        </w:rPr>
        <w:t>Maypole Inn, Halesowen, Dudley  (247)  (2016)  3137157</w:t>
      </w:r>
    </w:p>
    <w:p w14:paraId="34232E2D" w14:textId="7BA8107B" w:rsidR="5C92767F" w:rsidRDefault="2ED7063E" w:rsidP="16224ABC">
      <w:r w:rsidRPr="16224ABC">
        <w:rPr>
          <w:rFonts w:eastAsia="Arial" w:cs="Arial"/>
          <w:color w:val="000000" w:themeColor="text1"/>
          <w:szCs w:val="22"/>
        </w:rPr>
        <w:t xml:space="preserve"> </w:t>
      </w:r>
    </w:p>
    <w:p w14:paraId="2B3BC2B5" w14:textId="780B4EF9" w:rsidR="5C92767F" w:rsidRDefault="2ED7063E" w:rsidP="16224ABC">
      <w:r w:rsidRPr="16224ABC">
        <w:rPr>
          <w:rFonts w:eastAsia="Arial" w:cs="Arial"/>
          <w:color w:val="000000" w:themeColor="text1"/>
          <w:szCs w:val="22"/>
        </w:rPr>
        <w:t>As for 246. ACV listed but loss of valued service not considered a main issue.</w:t>
      </w:r>
    </w:p>
    <w:p w14:paraId="6209A9AD" w14:textId="2EA40AC7" w:rsidR="5C92767F" w:rsidRDefault="2ED7063E" w:rsidP="16224ABC">
      <w:r w:rsidRPr="16224ABC">
        <w:rPr>
          <w:rFonts w:eastAsia="Arial" w:cs="Arial"/>
          <w:color w:val="000000" w:themeColor="text1"/>
          <w:szCs w:val="22"/>
        </w:rPr>
        <w:t xml:space="preserve"> </w:t>
      </w:r>
    </w:p>
    <w:p w14:paraId="7AFCB071" w14:textId="77777777" w:rsidR="00EB0A6B" w:rsidRDefault="00EB0A6B" w:rsidP="16224ABC">
      <w:pPr>
        <w:rPr>
          <w:rFonts w:eastAsia="Arial" w:cs="Arial"/>
          <w:color w:val="000000" w:themeColor="text1"/>
          <w:szCs w:val="22"/>
          <w:u w:val="single"/>
        </w:rPr>
      </w:pPr>
    </w:p>
    <w:p w14:paraId="5461F6D0" w14:textId="77777777" w:rsidR="00EB0A6B" w:rsidRDefault="00EB0A6B" w:rsidP="16224ABC">
      <w:pPr>
        <w:rPr>
          <w:rFonts w:eastAsia="Arial" w:cs="Arial"/>
          <w:color w:val="000000" w:themeColor="text1"/>
          <w:szCs w:val="22"/>
          <w:u w:val="single"/>
        </w:rPr>
      </w:pPr>
    </w:p>
    <w:p w14:paraId="1EED68C6" w14:textId="77777777" w:rsidR="00EB0A6B" w:rsidRDefault="00EB0A6B" w:rsidP="16224ABC">
      <w:pPr>
        <w:rPr>
          <w:rFonts w:eastAsia="Arial" w:cs="Arial"/>
          <w:color w:val="000000" w:themeColor="text1"/>
          <w:szCs w:val="22"/>
          <w:u w:val="single"/>
        </w:rPr>
      </w:pPr>
    </w:p>
    <w:p w14:paraId="6EA63A74" w14:textId="77777777" w:rsidR="00EB0A6B" w:rsidRDefault="00EB0A6B" w:rsidP="16224ABC">
      <w:pPr>
        <w:rPr>
          <w:rFonts w:eastAsia="Arial" w:cs="Arial"/>
          <w:color w:val="000000" w:themeColor="text1"/>
          <w:szCs w:val="22"/>
          <w:u w:val="single"/>
        </w:rPr>
      </w:pPr>
    </w:p>
    <w:p w14:paraId="2DD82C92" w14:textId="14D947DA" w:rsidR="5C92767F" w:rsidRDefault="2ED7063E" w:rsidP="16224ABC">
      <w:r w:rsidRPr="16224ABC">
        <w:rPr>
          <w:rFonts w:eastAsia="Arial" w:cs="Arial"/>
          <w:color w:val="000000" w:themeColor="text1"/>
          <w:szCs w:val="22"/>
          <w:u w:val="single"/>
        </w:rPr>
        <w:lastRenderedPageBreak/>
        <w:t>Summer House, Tipton, Dudley  (245)  (2016)  3138401</w:t>
      </w:r>
    </w:p>
    <w:p w14:paraId="6829CF60" w14:textId="59C12673" w:rsidR="5C92767F" w:rsidRDefault="2ED7063E" w:rsidP="16224ABC">
      <w:r w:rsidRPr="16224ABC">
        <w:rPr>
          <w:rFonts w:eastAsia="Arial" w:cs="Arial"/>
          <w:color w:val="000000" w:themeColor="text1"/>
          <w:szCs w:val="22"/>
        </w:rPr>
        <w:t xml:space="preserve"> </w:t>
      </w:r>
    </w:p>
    <w:p w14:paraId="0E02218F" w14:textId="04A3DEF8" w:rsidR="5C92767F" w:rsidRDefault="2ED7063E" w:rsidP="16224ABC">
      <w:r w:rsidRPr="16224ABC">
        <w:rPr>
          <w:rFonts w:eastAsia="Arial" w:cs="Arial"/>
          <w:color w:val="000000" w:themeColor="text1"/>
          <w:szCs w:val="22"/>
        </w:rPr>
        <w:t>Main issues effect on character and appearance of area and highway safety.</w:t>
      </w:r>
    </w:p>
    <w:p w14:paraId="67F65450" w14:textId="16DFF909" w:rsidR="5C92767F" w:rsidRDefault="2ED7063E" w:rsidP="16224ABC">
      <w:r w:rsidRPr="16224ABC">
        <w:rPr>
          <w:rFonts w:eastAsia="Arial" w:cs="Arial"/>
          <w:color w:val="000000" w:themeColor="text1"/>
          <w:szCs w:val="22"/>
        </w:rPr>
        <w:t xml:space="preserve"> </w:t>
      </w:r>
    </w:p>
    <w:p w14:paraId="62B7C293" w14:textId="72FF51EC" w:rsidR="5C92767F" w:rsidRDefault="2ED7063E" w:rsidP="16224ABC">
      <w:r w:rsidRPr="16224ABC">
        <w:rPr>
          <w:rFonts w:eastAsia="Arial" w:cs="Arial"/>
          <w:color w:val="000000" w:themeColor="text1"/>
          <w:szCs w:val="22"/>
          <w:u w:val="single"/>
        </w:rPr>
        <w:t>Elephant &amp; Castle, Telford  (283)  (2019)  3199721</w:t>
      </w:r>
    </w:p>
    <w:p w14:paraId="48FB17AC" w14:textId="78B123F4" w:rsidR="5C92767F" w:rsidRDefault="2ED7063E" w:rsidP="16224ABC">
      <w:r w:rsidRPr="16224ABC">
        <w:rPr>
          <w:rFonts w:eastAsia="Arial" w:cs="Arial"/>
          <w:color w:val="000000" w:themeColor="text1"/>
          <w:szCs w:val="22"/>
        </w:rPr>
        <w:t xml:space="preserve"> </w:t>
      </w:r>
    </w:p>
    <w:p w14:paraId="4A1B3D34" w14:textId="426F3DCF" w:rsidR="5C92767F" w:rsidRDefault="2ED7063E" w:rsidP="16224ABC">
      <w:r w:rsidRPr="16224ABC">
        <w:rPr>
          <w:rFonts w:eastAsia="Arial" w:cs="Arial"/>
          <w:color w:val="000000" w:themeColor="text1"/>
          <w:szCs w:val="22"/>
        </w:rPr>
        <w:t>Convenience store would be a community facility. Four other pubs nearby.</w:t>
      </w:r>
    </w:p>
    <w:p w14:paraId="4D878DD5" w14:textId="55583018" w:rsidR="5C92767F" w:rsidRDefault="2ED7063E" w:rsidP="16224ABC">
      <w:r w:rsidRPr="16224ABC">
        <w:rPr>
          <w:rFonts w:eastAsia="Arial" w:cs="Arial"/>
          <w:color w:val="000000" w:themeColor="text1"/>
          <w:szCs w:val="22"/>
        </w:rPr>
        <w:t xml:space="preserve"> </w:t>
      </w:r>
    </w:p>
    <w:p w14:paraId="16102423" w14:textId="1C4B115E" w:rsidR="5C92767F" w:rsidRDefault="2ED7063E" w:rsidP="16224ABC">
      <w:r w:rsidRPr="16224ABC">
        <w:rPr>
          <w:rFonts w:eastAsia="Arial" w:cs="Arial"/>
          <w:b/>
          <w:bCs/>
          <w:color w:val="FF3333"/>
          <w:szCs w:val="22"/>
        </w:rPr>
        <w:t>LOSS OF ANCILLARY ACCOMMODATION</w:t>
      </w:r>
    </w:p>
    <w:p w14:paraId="47883A82" w14:textId="7641D204" w:rsidR="5C92767F" w:rsidRDefault="2ED7063E" w:rsidP="16224ABC">
      <w:r w:rsidRPr="16224ABC">
        <w:rPr>
          <w:rFonts w:eastAsia="Arial" w:cs="Arial"/>
          <w:b/>
          <w:bCs/>
          <w:color w:val="000000" w:themeColor="text1"/>
          <w:szCs w:val="22"/>
        </w:rPr>
        <w:t xml:space="preserve"> </w:t>
      </w:r>
    </w:p>
    <w:p w14:paraId="30F5D964" w14:textId="2015F016" w:rsidR="5C92767F" w:rsidRDefault="2ED7063E" w:rsidP="16224ABC">
      <w:r w:rsidRPr="16224ABC">
        <w:rPr>
          <w:rFonts w:eastAsia="Arial" w:cs="Arial"/>
          <w:b/>
          <w:bCs/>
          <w:color w:val="000000" w:themeColor="text1"/>
          <w:szCs w:val="22"/>
        </w:rPr>
        <w:t>Dismissed Appeals</w:t>
      </w:r>
    </w:p>
    <w:p w14:paraId="258E25E1" w14:textId="2FE026BB" w:rsidR="5C92767F" w:rsidRDefault="2ED7063E" w:rsidP="16224ABC">
      <w:r w:rsidRPr="16224ABC">
        <w:rPr>
          <w:rFonts w:eastAsia="Arial" w:cs="Arial"/>
          <w:color w:val="000000" w:themeColor="text1"/>
          <w:szCs w:val="22"/>
        </w:rPr>
        <w:t xml:space="preserve"> </w:t>
      </w:r>
    </w:p>
    <w:p w14:paraId="2140FA7D" w14:textId="4AA11880" w:rsidR="5C92767F" w:rsidRDefault="2ED7063E" w:rsidP="16224ABC">
      <w:r w:rsidRPr="16224ABC">
        <w:rPr>
          <w:rFonts w:eastAsia="Arial" w:cs="Arial"/>
          <w:color w:val="000000" w:themeColor="text1"/>
          <w:szCs w:val="22"/>
          <w:u w:val="single"/>
        </w:rPr>
        <w:t>Chesham Arms, London E9  (182)  (2014)  2209018</w:t>
      </w:r>
    </w:p>
    <w:p w14:paraId="4727E930" w14:textId="25C24E18" w:rsidR="5C92767F" w:rsidRDefault="2ED7063E" w:rsidP="16224ABC">
      <w:r w:rsidRPr="16224ABC">
        <w:rPr>
          <w:rFonts w:eastAsia="Arial" w:cs="Arial"/>
          <w:color w:val="000000" w:themeColor="text1"/>
          <w:szCs w:val="22"/>
        </w:rPr>
        <w:t xml:space="preserve"> </w:t>
      </w:r>
    </w:p>
    <w:p w14:paraId="4EF3549D" w14:textId="07B914DC" w:rsidR="5C92767F" w:rsidRDefault="2ED7063E" w:rsidP="16224ABC">
      <w:r w:rsidRPr="16224ABC">
        <w:rPr>
          <w:rFonts w:eastAsia="Arial" w:cs="Arial"/>
          <w:color w:val="000000" w:themeColor="text1"/>
          <w:szCs w:val="22"/>
        </w:rPr>
        <w:t>Enforcement notice appeal. Accepted that allowing the upstairs accommodation to become self-contained flats “would probably result in the pub use not resuming in the building as a whole”.</w:t>
      </w:r>
    </w:p>
    <w:p w14:paraId="2FC9B538" w14:textId="2CB0706D" w:rsidR="5C92767F" w:rsidRDefault="2ED7063E" w:rsidP="16224ABC">
      <w:r w:rsidRPr="16224ABC">
        <w:rPr>
          <w:rFonts w:eastAsia="Arial" w:cs="Arial"/>
          <w:color w:val="000000" w:themeColor="text1"/>
          <w:szCs w:val="22"/>
        </w:rPr>
        <w:t xml:space="preserve"> </w:t>
      </w:r>
    </w:p>
    <w:p w14:paraId="435CEA8F" w14:textId="3274BE77" w:rsidR="5C92767F" w:rsidRDefault="2ED7063E" w:rsidP="16224ABC">
      <w:r w:rsidRPr="16224ABC">
        <w:rPr>
          <w:rFonts w:eastAsia="Arial" w:cs="Arial"/>
          <w:color w:val="000000" w:themeColor="text1"/>
          <w:szCs w:val="22"/>
          <w:u w:val="single"/>
        </w:rPr>
        <w:t>Flora, London W10  (279)  (2018)  3191884</w:t>
      </w:r>
    </w:p>
    <w:p w14:paraId="37F2E3AE" w14:textId="735EBADF" w:rsidR="5C92767F" w:rsidRDefault="2ED7063E" w:rsidP="16224ABC">
      <w:r w:rsidRPr="16224ABC">
        <w:rPr>
          <w:rFonts w:eastAsia="Arial" w:cs="Arial"/>
          <w:color w:val="000000" w:themeColor="text1"/>
          <w:szCs w:val="22"/>
        </w:rPr>
        <w:t xml:space="preserve"> </w:t>
      </w:r>
    </w:p>
    <w:p w14:paraId="1B412D9C" w14:textId="539F1739" w:rsidR="5C92767F" w:rsidRDefault="2ED7063E" w:rsidP="16224ABC">
      <w:r w:rsidRPr="16224ABC">
        <w:rPr>
          <w:rFonts w:eastAsia="Arial" w:cs="Arial"/>
          <w:color w:val="000000" w:themeColor="text1"/>
          <w:szCs w:val="22"/>
        </w:rPr>
        <w:t>Dismissed for heritage reasons. Not established that loss of staff accommodation and function room would threaten viability. Several nearby pubs operate successfully without.</w:t>
      </w:r>
    </w:p>
    <w:p w14:paraId="7E143123" w14:textId="58F96C53" w:rsidR="5C92767F" w:rsidRDefault="2ED7063E" w:rsidP="16224ABC">
      <w:r w:rsidRPr="16224ABC">
        <w:rPr>
          <w:rFonts w:eastAsia="Arial" w:cs="Arial"/>
          <w:color w:val="000000" w:themeColor="text1"/>
          <w:szCs w:val="22"/>
        </w:rPr>
        <w:t xml:space="preserve"> </w:t>
      </w:r>
    </w:p>
    <w:p w14:paraId="6ABCFF94" w14:textId="73F2FA43" w:rsidR="5C92767F" w:rsidRDefault="2ED7063E" w:rsidP="16224ABC">
      <w:r w:rsidRPr="16224ABC">
        <w:rPr>
          <w:rFonts w:eastAsia="Arial" w:cs="Arial"/>
          <w:color w:val="000000" w:themeColor="text1"/>
          <w:szCs w:val="22"/>
          <w:u w:val="single"/>
        </w:rPr>
        <w:t>Pensbury Arms, London SW8  (331)  (2019)  3233103</w:t>
      </w:r>
    </w:p>
    <w:p w14:paraId="3F7495CC" w14:textId="71CC3678" w:rsidR="5C92767F" w:rsidRDefault="2ED7063E" w:rsidP="16224ABC">
      <w:r w:rsidRPr="16224ABC">
        <w:rPr>
          <w:rFonts w:eastAsia="Arial" w:cs="Arial"/>
          <w:color w:val="000000" w:themeColor="text1"/>
          <w:szCs w:val="22"/>
        </w:rPr>
        <w:t xml:space="preserve"> </w:t>
      </w:r>
    </w:p>
    <w:p w14:paraId="590AB170" w14:textId="39561F1C" w:rsidR="5C92767F" w:rsidRDefault="2ED7063E" w:rsidP="16224ABC">
      <w:r w:rsidRPr="16224ABC">
        <w:rPr>
          <w:rFonts w:eastAsia="Arial" w:cs="Arial"/>
          <w:color w:val="000000" w:themeColor="text1"/>
          <w:szCs w:val="22"/>
        </w:rPr>
        <w:t>Loss of accommodation likely to reduce attractiveness to prospective publicans.</w:t>
      </w:r>
    </w:p>
    <w:p w14:paraId="5F496EDA" w14:textId="5E50426B" w:rsidR="5C92767F" w:rsidRDefault="2ED7063E" w:rsidP="16224ABC">
      <w:r w:rsidRPr="16224ABC">
        <w:rPr>
          <w:rFonts w:eastAsia="Arial" w:cs="Arial"/>
          <w:color w:val="000000" w:themeColor="text1"/>
          <w:szCs w:val="22"/>
        </w:rPr>
        <w:t xml:space="preserve"> </w:t>
      </w:r>
    </w:p>
    <w:p w14:paraId="3FAAC849" w14:textId="2BC6A076" w:rsidR="5C92767F" w:rsidRDefault="2ED7063E" w:rsidP="16224ABC">
      <w:r w:rsidRPr="16224ABC">
        <w:rPr>
          <w:rFonts w:eastAsia="Arial" w:cs="Arial"/>
          <w:color w:val="000000" w:themeColor="text1"/>
          <w:szCs w:val="22"/>
          <w:u w:val="single"/>
        </w:rPr>
        <w:t>Academy, London W11  (355)  (2020)  324973/4</w:t>
      </w:r>
    </w:p>
    <w:p w14:paraId="26F6D96D" w14:textId="6AF4D72D" w:rsidR="5C92767F" w:rsidRDefault="2ED7063E" w:rsidP="16224ABC">
      <w:r w:rsidRPr="16224ABC">
        <w:rPr>
          <w:rFonts w:eastAsia="Arial" w:cs="Arial"/>
          <w:color w:val="000000" w:themeColor="text1"/>
          <w:szCs w:val="22"/>
        </w:rPr>
        <w:t xml:space="preserve"> </w:t>
      </w:r>
    </w:p>
    <w:p w14:paraId="210F3881" w14:textId="7912F84F" w:rsidR="5C92767F" w:rsidRDefault="2ED7063E" w:rsidP="16224ABC">
      <w:r w:rsidRPr="16224ABC">
        <w:rPr>
          <w:rFonts w:eastAsia="Arial" w:cs="Arial"/>
          <w:color w:val="000000" w:themeColor="text1"/>
          <w:szCs w:val="22"/>
        </w:rPr>
        <w:t>Loss of accommodation would limit range of potential operators. Long-term viability of pub likely to be dependent on a flexible and creative offering to the community.</w:t>
      </w:r>
    </w:p>
    <w:p w14:paraId="4E2A9EB9" w14:textId="1B233F59" w:rsidR="5C92767F" w:rsidRDefault="2ED7063E" w:rsidP="16224ABC">
      <w:r w:rsidRPr="16224ABC">
        <w:rPr>
          <w:rFonts w:eastAsia="Arial" w:cs="Arial"/>
          <w:color w:val="000000" w:themeColor="text1"/>
          <w:szCs w:val="22"/>
        </w:rPr>
        <w:t xml:space="preserve"> </w:t>
      </w:r>
    </w:p>
    <w:p w14:paraId="30BEA3E3" w14:textId="3EBB56BD" w:rsidR="5C92767F" w:rsidRDefault="2ED7063E" w:rsidP="16224ABC">
      <w:r w:rsidRPr="16224ABC">
        <w:rPr>
          <w:rFonts w:eastAsia="Arial" w:cs="Arial"/>
          <w:color w:val="000000" w:themeColor="text1"/>
          <w:szCs w:val="22"/>
          <w:u w:val="single"/>
        </w:rPr>
        <w:t>Red Lion Inn, Babcary (410) (2023) 3309133/2/7</w:t>
      </w:r>
    </w:p>
    <w:p w14:paraId="3317650B" w14:textId="53F57737" w:rsidR="5C92767F" w:rsidRDefault="2ED7063E" w:rsidP="16224ABC">
      <w:r w:rsidRPr="16224ABC">
        <w:rPr>
          <w:rFonts w:eastAsia="Arial" w:cs="Arial"/>
          <w:color w:val="000000" w:themeColor="text1"/>
          <w:szCs w:val="22"/>
        </w:rPr>
        <w:t xml:space="preserve"> </w:t>
      </w:r>
    </w:p>
    <w:p w14:paraId="3B529AB0" w14:textId="6EC57FA5" w:rsidR="5C92767F" w:rsidRDefault="2ED7063E" w:rsidP="16224ABC">
      <w:r w:rsidRPr="16224ABC">
        <w:rPr>
          <w:rFonts w:eastAsia="Arial" w:cs="Arial"/>
          <w:color w:val="000000" w:themeColor="text1"/>
          <w:szCs w:val="22"/>
        </w:rPr>
        <w:t>Proposed change of outbuildings from six letting rooms to single dwelling. Held likely to undermine viability of pub business.</w:t>
      </w:r>
    </w:p>
    <w:p w14:paraId="376E23DA" w14:textId="57B4FDEF" w:rsidR="5C92767F" w:rsidRDefault="2ED7063E" w:rsidP="16224ABC">
      <w:r w:rsidRPr="16224ABC">
        <w:rPr>
          <w:rFonts w:eastAsia="Arial" w:cs="Arial"/>
          <w:color w:val="000000" w:themeColor="text1"/>
          <w:szCs w:val="22"/>
        </w:rPr>
        <w:t xml:space="preserve"> </w:t>
      </w:r>
    </w:p>
    <w:p w14:paraId="7E2D8CA8" w14:textId="3B1CB032" w:rsidR="5C92767F" w:rsidRDefault="2ED7063E" w:rsidP="16224ABC">
      <w:r w:rsidRPr="16224ABC">
        <w:rPr>
          <w:rFonts w:eastAsia="Arial" w:cs="Arial"/>
          <w:b/>
          <w:bCs/>
          <w:color w:val="000000" w:themeColor="text1"/>
          <w:szCs w:val="22"/>
        </w:rPr>
        <w:t>Allowed Appeals</w:t>
      </w:r>
    </w:p>
    <w:p w14:paraId="1F96BB14" w14:textId="6612BDED" w:rsidR="5C92767F" w:rsidRDefault="2ED7063E" w:rsidP="16224ABC">
      <w:r w:rsidRPr="16224ABC">
        <w:rPr>
          <w:rFonts w:eastAsia="Arial" w:cs="Arial"/>
          <w:b/>
          <w:bCs/>
          <w:color w:val="000000" w:themeColor="text1"/>
          <w:szCs w:val="22"/>
        </w:rPr>
        <w:t xml:space="preserve"> </w:t>
      </w:r>
    </w:p>
    <w:p w14:paraId="6557F30E" w14:textId="579C9DA3" w:rsidR="5C92767F" w:rsidRDefault="2ED7063E" w:rsidP="16224ABC">
      <w:r w:rsidRPr="16224ABC">
        <w:rPr>
          <w:rFonts w:eastAsia="Arial" w:cs="Arial"/>
          <w:color w:val="000000" w:themeColor="text1"/>
          <w:szCs w:val="22"/>
          <w:u w:val="single"/>
        </w:rPr>
        <w:t>Stag, London SW11  (272)  (2018)  3201010</w:t>
      </w:r>
    </w:p>
    <w:p w14:paraId="0416E86A" w14:textId="75AA8ED2" w:rsidR="5C92767F" w:rsidRDefault="2ED7063E" w:rsidP="16224ABC">
      <w:r w:rsidRPr="16224ABC">
        <w:rPr>
          <w:rFonts w:eastAsia="Arial" w:cs="Arial"/>
          <w:color w:val="000000" w:themeColor="text1"/>
          <w:szCs w:val="22"/>
        </w:rPr>
        <w:t xml:space="preserve"> </w:t>
      </w:r>
    </w:p>
    <w:p w14:paraId="235360CD" w14:textId="6B7381D1" w:rsidR="5C92767F" w:rsidRDefault="2ED7063E" w:rsidP="16224ABC">
      <w:r w:rsidRPr="16224ABC">
        <w:rPr>
          <w:rFonts w:eastAsia="Arial" w:cs="Arial"/>
          <w:color w:val="000000" w:themeColor="text1"/>
          <w:szCs w:val="22"/>
        </w:rPr>
        <w:t>Upper floors used only for staff accommodation which most other local pubs do not have, demonstrating provision is not essential. No evidence loss of this would harm viability or functioning of pub.</w:t>
      </w:r>
    </w:p>
    <w:p w14:paraId="7E9AB599" w14:textId="6BA53561" w:rsidR="5C92767F" w:rsidRDefault="2ED7063E" w:rsidP="16224ABC">
      <w:r w:rsidRPr="16224ABC">
        <w:rPr>
          <w:rFonts w:eastAsia="Arial" w:cs="Arial"/>
          <w:color w:val="000000" w:themeColor="text1"/>
          <w:szCs w:val="22"/>
        </w:rPr>
        <w:t xml:space="preserve"> </w:t>
      </w:r>
    </w:p>
    <w:p w14:paraId="486A74BC" w14:textId="718AB07D" w:rsidR="5C92767F" w:rsidRDefault="2ED7063E" w:rsidP="16224ABC">
      <w:r w:rsidRPr="16224ABC">
        <w:rPr>
          <w:rFonts w:eastAsia="Arial" w:cs="Arial"/>
          <w:color w:val="000000" w:themeColor="text1"/>
          <w:szCs w:val="22"/>
          <w:u w:val="single"/>
        </w:rPr>
        <w:t>Hanbury Arms, Islington, N1  (434)  (2023)  3323429</w:t>
      </w:r>
    </w:p>
    <w:p w14:paraId="7B52ABEF" w14:textId="62409608" w:rsidR="5C92767F" w:rsidRDefault="2ED7063E" w:rsidP="16224ABC">
      <w:r w:rsidRPr="16224ABC">
        <w:rPr>
          <w:rFonts w:eastAsia="Arial" w:cs="Arial"/>
          <w:color w:val="000000" w:themeColor="text1"/>
          <w:szCs w:val="22"/>
        </w:rPr>
        <w:t xml:space="preserve"> </w:t>
      </w:r>
    </w:p>
    <w:p w14:paraId="06266BA5" w14:textId="34670BC3" w:rsidR="5C92767F" w:rsidRDefault="2ED7063E" w:rsidP="16224ABC">
      <w:r w:rsidRPr="16224ABC">
        <w:rPr>
          <w:rFonts w:eastAsia="Arial" w:cs="Arial"/>
          <w:color w:val="000000" w:themeColor="text1"/>
          <w:szCs w:val="22"/>
        </w:rPr>
        <w:t>Loss of function room and manager’s flat would not undermine the operation of the pub. New income necessary for viability reasons.</w:t>
      </w:r>
    </w:p>
    <w:p w14:paraId="1356E03D" w14:textId="4091FFD1" w:rsidR="5C92767F" w:rsidRDefault="2ED7063E" w:rsidP="16224ABC">
      <w:r w:rsidRPr="16224ABC">
        <w:rPr>
          <w:rFonts w:eastAsia="Arial" w:cs="Arial"/>
          <w:color w:val="000000" w:themeColor="text1"/>
          <w:szCs w:val="22"/>
        </w:rPr>
        <w:t xml:space="preserve"> </w:t>
      </w:r>
    </w:p>
    <w:p w14:paraId="53FFE86E" w14:textId="77777777" w:rsidR="00EB0A6B" w:rsidRDefault="00EB0A6B" w:rsidP="16224ABC">
      <w:pPr>
        <w:rPr>
          <w:rFonts w:eastAsia="Arial" w:cs="Arial"/>
          <w:b/>
          <w:bCs/>
          <w:color w:val="FF3333"/>
          <w:szCs w:val="22"/>
        </w:rPr>
      </w:pPr>
    </w:p>
    <w:p w14:paraId="48FFDAA5" w14:textId="77777777" w:rsidR="00EB0A6B" w:rsidRDefault="00EB0A6B" w:rsidP="16224ABC">
      <w:pPr>
        <w:rPr>
          <w:rFonts w:eastAsia="Arial" w:cs="Arial"/>
          <w:b/>
          <w:bCs/>
          <w:color w:val="FF3333"/>
          <w:szCs w:val="22"/>
        </w:rPr>
      </w:pPr>
    </w:p>
    <w:p w14:paraId="3E38B3EC" w14:textId="1B849975" w:rsidR="5C92767F" w:rsidRDefault="2ED7063E" w:rsidP="16224ABC">
      <w:r w:rsidRPr="16224ABC">
        <w:rPr>
          <w:rFonts w:eastAsia="Arial" w:cs="Arial"/>
          <w:b/>
          <w:bCs/>
          <w:color w:val="FF3333"/>
          <w:szCs w:val="22"/>
        </w:rPr>
        <w:lastRenderedPageBreak/>
        <w:t>WIDER COMMUNITY USE ISSUES</w:t>
      </w:r>
    </w:p>
    <w:p w14:paraId="1F062F83" w14:textId="34473343" w:rsidR="5C92767F" w:rsidRDefault="2ED7063E" w:rsidP="16224ABC">
      <w:r w:rsidRPr="16224ABC">
        <w:rPr>
          <w:rFonts w:eastAsia="Arial" w:cs="Arial"/>
          <w:color w:val="FF3333"/>
          <w:szCs w:val="22"/>
        </w:rPr>
        <w:t xml:space="preserve"> </w:t>
      </w:r>
    </w:p>
    <w:p w14:paraId="6C5BE8A3" w14:textId="4091B6C9" w:rsidR="5C92767F" w:rsidRDefault="2ED7063E" w:rsidP="16224ABC">
      <w:r w:rsidRPr="16224ABC">
        <w:rPr>
          <w:rFonts w:eastAsia="Arial" w:cs="Arial"/>
          <w:b/>
          <w:bCs/>
          <w:color w:val="000000" w:themeColor="text1"/>
          <w:szCs w:val="22"/>
        </w:rPr>
        <w:t>Dismissed Appeals</w:t>
      </w:r>
    </w:p>
    <w:p w14:paraId="6439F5D2" w14:textId="2EC23B03" w:rsidR="5C92767F" w:rsidRDefault="2ED7063E" w:rsidP="16224ABC">
      <w:r w:rsidRPr="16224ABC">
        <w:rPr>
          <w:rFonts w:eastAsia="Arial" w:cs="Arial"/>
          <w:color w:val="FF3333"/>
          <w:szCs w:val="22"/>
        </w:rPr>
        <w:t xml:space="preserve"> </w:t>
      </w:r>
    </w:p>
    <w:p w14:paraId="5D3F6C9D" w14:textId="361FAF67" w:rsidR="5C92767F" w:rsidRDefault="2ED7063E" w:rsidP="16224ABC">
      <w:r w:rsidRPr="16224ABC">
        <w:rPr>
          <w:rFonts w:eastAsia="Arial" w:cs="Arial"/>
          <w:color w:val="000000" w:themeColor="text1"/>
          <w:szCs w:val="22"/>
          <w:u w:val="single"/>
        </w:rPr>
        <w:t>King Edward V11, Rushden  (199)  (2015)  3009746</w:t>
      </w:r>
    </w:p>
    <w:p w14:paraId="0E46197A" w14:textId="3D91B5A6" w:rsidR="5C92767F" w:rsidRDefault="2ED7063E" w:rsidP="16224ABC">
      <w:r w:rsidRPr="16224ABC">
        <w:rPr>
          <w:rFonts w:eastAsia="Arial" w:cs="Arial"/>
          <w:color w:val="000000" w:themeColor="text1"/>
          <w:szCs w:val="22"/>
        </w:rPr>
        <w:t xml:space="preserve"> </w:t>
      </w:r>
    </w:p>
    <w:p w14:paraId="248AE333" w14:textId="41099514" w:rsidR="5C92767F" w:rsidRDefault="2ED7063E" w:rsidP="16224ABC">
      <w:r w:rsidRPr="16224ABC">
        <w:rPr>
          <w:rFonts w:eastAsia="Arial" w:cs="Arial"/>
          <w:color w:val="000000" w:themeColor="text1"/>
          <w:szCs w:val="22"/>
        </w:rPr>
        <w:t>No local objections and accepted that continued use as a pub may no longer be needed, but scope for use in connection with other community facilities not explored.</w:t>
      </w:r>
    </w:p>
    <w:p w14:paraId="67258C89" w14:textId="222B4FDA" w:rsidR="5C92767F" w:rsidRDefault="2ED7063E" w:rsidP="16224ABC">
      <w:r w:rsidRPr="16224ABC">
        <w:rPr>
          <w:rFonts w:eastAsia="Arial" w:cs="Arial"/>
          <w:color w:val="000000" w:themeColor="text1"/>
          <w:szCs w:val="22"/>
        </w:rPr>
        <w:t xml:space="preserve"> </w:t>
      </w:r>
    </w:p>
    <w:p w14:paraId="005941C3" w14:textId="59FE3AD2" w:rsidR="5C92767F" w:rsidRDefault="2ED7063E" w:rsidP="16224ABC">
      <w:r w:rsidRPr="16224ABC">
        <w:rPr>
          <w:rFonts w:eastAsia="Arial" w:cs="Arial"/>
          <w:color w:val="000000" w:themeColor="text1"/>
          <w:szCs w:val="22"/>
          <w:u w:val="single"/>
        </w:rPr>
        <w:t>New Inn, Priddy, Somerset  (194)  (2015)  3028948</w:t>
      </w:r>
    </w:p>
    <w:p w14:paraId="5CE428BE" w14:textId="02F4B491" w:rsidR="5C92767F" w:rsidRDefault="2ED7063E" w:rsidP="16224ABC">
      <w:r w:rsidRPr="16224ABC">
        <w:rPr>
          <w:rFonts w:eastAsia="Arial" w:cs="Arial"/>
          <w:color w:val="000000" w:themeColor="text1"/>
          <w:szCs w:val="22"/>
        </w:rPr>
        <w:t xml:space="preserve"> </w:t>
      </w:r>
    </w:p>
    <w:p w14:paraId="4C7BFC7C" w14:textId="24BD5B62" w:rsidR="5C92767F" w:rsidRDefault="2ED7063E" w:rsidP="16224ABC">
      <w:r w:rsidRPr="16224ABC">
        <w:rPr>
          <w:rFonts w:eastAsia="Arial" w:cs="Arial"/>
          <w:color w:val="000000" w:themeColor="text1"/>
          <w:szCs w:val="22"/>
        </w:rPr>
        <w:t>Another pub within 200 yards. However, not demonstrated that there is no likelihood of a viable community use being found, which is the relevant policy test.</w:t>
      </w:r>
    </w:p>
    <w:p w14:paraId="63AD320B" w14:textId="55EA2628" w:rsidR="5C92767F" w:rsidRDefault="2ED7063E" w:rsidP="16224ABC">
      <w:r w:rsidRPr="16224ABC">
        <w:rPr>
          <w:rFonts w:eastAsia="Arial" w:cs="Arial"/>
          <w:color w:val="000000" w:themeColor="text1"/>
          <w:szCs w:val="22"/>
        </w:rPr>
        <w:t xml:space="preserve"> </w:t>
      </w:r>
    </w:p>
    <w:p w14:paraId="548B9F9F" w14:textId="58E7D3B6" w:rsidR="5C92767F" w:rsidRDefault="2ED7063E" w:rsidP="16224ABC">
      <w:r w:rsidRPr="16224ABC">
        <w:rPr>
          <w:rFonts w:eastAsia="Arial" w:cs="Arial"/>
          <w:color w:val="000000" w:themeColor="text1"/>
          <w:szCs w:val="22"/>
          <w:u w:val="single"/>
        </w:rPr>
        <w:t>Black Fox Inn, Milland, Hants  (299)  (2019)  3214126</w:t>
      </w:r>
    </w:p>
    <w:p w14:paraId="633AE7FE" w14:textId="408DD248" w:rsidR="5C92767F" w:rsidRDefault="2ED7063E" w:rsidP="16224ABC">
      <w:r w:rsidRPr="16224ABC">
        <w:rPr>
          <w:rFonts w:eastAsia="Arial" w:cs="Arial"/>
          <w:color w:val="000000" w:themeColor="text1"/>
          <w:szCs w:val="22"/>
        </w:rPr>
        <w:t xml:space="preserve"> </w:t>
      </w:r>
    </w:p>
    <w:p w14:paraId="0A0E9DD6" w14:textId="0DB086E7" w:rsidR="5C92767F" w:rsidRDefault="2ED7063E" w:rsidP="16224ABC">
      <w:r w:rsidRPr="16224ABC">
        <w:rPr>
          <w:rFonts w:eastAsia="Arial" w:cs="Arial"/>
          <w:color w:val="000000" w:themeColor="text1"/>
          <w:szCs w:val="22"/>
        </w:rPr>
        <w:t>Appeal dismissed on highway safety grounds. Proposed conversion to children’s nursery and pre-school held to be an acceptable alternative community use.</w:t>
      </w:r>
    </w:p>
    <w:p w14:paraId="0F81BB3F" w14:textId="3A59B983" w:rsidR="5C92767F" w:rsidRDefault="2ED7063E" w:rsidP="16224ABC">
      <w:r w:rsidRPr="16224ABC">
        <w:rPr>
          <w:rFonts w:eastAsia="Arial" w:cs="Arial"/>
          <w:color w:val="000000" w:themeColor="text1"/>
          <w:szCs w:val="22"/>
        </w:rPr>
        <w:t xml:space="preserve"> </w:t>
      </w:r>
    </w:p>
    <w:p w14:paraId="3C4D988F" w14:textId="1544806A" w:rsidR="5C92767F" w:rsidRDefault="2ED7063E" w:rsidP="16224ABC">
      <w:r w:rsidRPr="16224ABC">
        <w:rPr>
          <w:rFonts w:eastAsia="Arial" w:cs="Arial"/>
          <w:color w:val="000000" w:themeColor="text1"/>
          <w:szCs w:val="22"/>
          <w:u w:val="single"/>
        </w:rPr>
        <w:t>George &amp; Dragon, Holmpton, E.Yorks  (330)  (2020)  3218212</w:t>
      </w:r>
    </w:p>
    <w:p w14:paraId="63A71CC2" w14:textId="60DC7F8E" w:rsidR="5C92767F" w:rsidRDefault="2ED7063E" w:rsidP="16224ABC">
      <w:r w:rsidRPr="16224ABC">
        <w:rPr>
          <w:rFonts w:eastAsia="Arial" w:cs="Arial"/>
          <w:color w:val="000000" w:themeColor="text1"/>
          <w:szCs w:val="22"/>
        </w:rPr>
        <w:t xml:space="preserve"> </w:t>
      </w:r>
    </w:p>
    <w:p w14:paraId="6E9F6C12" w14:textId="2E765AA0" w:rsidR="5C92767F" w:rsidRDefault="2ED7063E" w:rsidP="16224ABC">
      <w:r w:rsidRPr="16224ABC">
        <w:rPr>
          <w:rFonts w:eastAsia="Arial" w:cs="Arial"/>
          <w:color w:val="000000" w:themeColor="text1"/>
          <w:szCs w:val="22"/>
        </w:rPr>
        <w:t>No evidence that alternative community uses had been explored.</w:t>
      </w:r>
    </w:p>
    <w:p w14:paraId="7D771B96" w14:textId="0ABB51D2" w:rsidR="5C92767F" w:rsidRDefault="2ED7063E" w:rsidP="16224ABC">
      <w:r w:rsidRPr="16224ABC">
        <w:rPr>
          <w:rFonts w:eastAsia="Arial" w:cs="Arial"/>
          <w:color w:val="000000" w:themeColor="text1"/>
          <w:szCs w:val="22"/>
        </w:rPr>
        <w:t xml:space="preserve"> </w:t>
      </w:r>
    </w:p>
    <w:p w14:paraId="22E599F1" w14:textId="094D675E" w:rsidR="5C92767F" w:rsidRDefault="2ED7063E" w:rsidP="16224ABC">
      <w:r w:rsidRPr="16224ABC">
        <w:rPr>
          <w:rFonts w:eastAsia="Arial" w:cs="Arial"/>
          <w:color w:val="000000" w:themeColor="text1"/>
          <w:szCs w:val="22"/>
          <w:u w:val="single"/>
        </w:rPr>
        <w:t>Two Doves, Canterbury  (339)  (2020)  3253327</w:t>
      </w:r>
    </w:p>
    <w:p w14:paraId="7EFD485C" w14:textId="09245AED" w:rsidR="5C92767F" w:rsidRDefault="2ED7063E" w:rsidP="16224ABC">
      <w:r w:rsidRPr="16224ABC">
        <w:rPr>
          <w:rFonts w:eastAsia="Arial" w:cs="Arial"/>
          <w:color w:val="000000" w:themeColor="text1"/>
          <w:szCs w:val="22"/>
        </w:rPr>
        <w:t xml:space="preserve"> </w:t>
      </w:r>
    </w:p>
    <w:p w14:paraId="52D834D9" w14:textId="6CBD99A6" w:rsidR="5C92767F" w:rsidRDefault="2ED7063E" w:rsidP="16224ABC">
      <w:r w:rsidRPr="16224ABC">
        <w:rPr>
          <w:rFonts w:eastAsia="Arial" w:cs="Arial"/>
          <w:color w:val="000000" w:themeColor="text1"/>
          <w:szCs w:val="22"/>
        </w:rPr>
        <w:t>Only marketed as a pub so no marketing evidence that building would not be wanted for another community use.</w:t>
      </w:r>
    </w:p>
    <w:p w14:paraId="5C256AAD" w14:textId="0DD6E72F" w:rsidR="5C92767F" w:rsidRDefault="2ED7063E" w:rsidP="16224ABC">
      <w:r w:rsidRPr="16224ABC">
        <w:rPr>
          <w:rFonts w:eastAsia="Arial" w:cs="Arial"/>
          <w:color w:val="000000" w:themeColor="text1"/>
          <w:szCs w:val="22"/>
        </w:rPr>
        <w:t xml:space="preserve"> </w:t>
      </w:r>
    </w:p>
    <w:p w14:paraId="6F10D585" w14:textId="0ECEB1D4" w:rsidR="5C92767F" w:rsidRDefault="2ED7063E" w:rsidP="16224ABC">
      <w:r w:rsidRPr="16224ABC">
        <w:rPr>
          <w:rFonts w:eastAsia="Arial" w:cs="Arial"/>
          <w:color w:val="000000" w:themeColor="text1"/>
          <w:szCs w:val="22"/>
          <w:u w:val="single"/>
        </w:rPr>
        <w:t>Queens Head, Erwarton, Suffolk  (344)  (2020)  3248198</w:t>
      </w:r>
    </w:p>
    <w:p w14:paraId="3B128D2C" w14:textId="0D130665" w:rsidR="5C92767F" w:rsidRDefault="2ED7063E" w:rsidP="16224ABC">
      <w:r w:rsidRPr="16224ABC">
        <w:rPr>
          <w:rFonts w:eastAsia="Arial" w:cs="Arial"/>
          <w:color w:val="000000" w:themeColor="text1"/>
          <w:szCs w:val="22"/>
        </w:rPr>
        <w:t xml:space="preserve"> </w:t>
      </w:r>
    </w:p>
    <w:p w14:paraId="71172A2C" w14:textId="06E62750" w:rsidR="5C92767F" w:rsidRDefault="2ED7063E" w:rsidP="16224ABC">
      <w:r w:rsidRPr="16224ABC">
        <w:rPr>
          <w:rFonts w:eastAsia="Arial" w:cs="Arial"/>
          <w:color w:val="000000" w:themeColor="text1"/>
          <w:szCs w:val="22"/>
        </w:rPr>
        <w:t>Local plan does not specifically seek retention of community uses but does protect employment uses. Potential for securing such uses not explored in viability assessment.</w:t>
      </w:r>
    </w:p>
    <w:p w14:paraId="42B318B9" w14:textId="19E57C01" w:rsidR="5C92767F" w:rsidRDefault="2ED7063E" w:rsidP="16224ABC">
      <w:r w:rsidRPr="16224ABC">
        <w:rPr>
          <w:rFonts w:eastAsia="Arial" w:cs="Arial"/>
          <w:color w:val="000000" w:themeColor="text1"/>
          <w:szCs w:val="22"/>
        </w:rPr>
        <w:t xml:space="preserve"> </w:t>
      </w:r>
    </w:p>
    <w:p w14:paraId="25BE55FA" w14:textId="776BCACC" w:rsidR="5C92767F" w:rsidRDefault="2ED7063E" w:rsidP="16224ABC">
      <w:r w:rsidRPr="16224ABC">
        <w:rPr>
          <w:rFonts w:eastAsia="Arial" w:cs="Arial"/>
          <w:color w:val="000000" w:themeColor="text1"/>
          <w:szCs w:val="22"/>
          <w:u w:val="single"/>
        </w:rPr>
        <w:t>Maypole, Acton Bridge, Cheshire  (348)  (2020)  3219332</w:t>
      </w:r>
    </w:p>
    <w:p w14:paraId="4BD6FE23" w14:textId="586AA56A" w:rsidR="5C92767F" w:rsidRDefault="2ED7063E" w:rsidP="16224ABC">
      <w:r w:rsidRPr="16224ABC">
        <w:rPr>
          <w:rFonts w:eastAsia="Arial" w:cs="Arial"/>
          <w:color w:val="000000" w:themeColor="text1"/>
          <w:szCs w:val="22"/>
        </w:rPr>
        <w:t xml:space="preserve"> </w:t>
      </w:r>
    </w:p>
    <w:p w14:paraId="06D3A4D0" w14:textId="1DF001A5" w:rsidR="5C92767F" w:rsidRDefault="2ED7063E" w:rsidP="16224ABC">
      <w:r w:rsidRPr="16224ABC">
        <w:rPr>
          <w:rFonts w:eastAsia="Arial" w:cs="Arial"/>
          <w:color w:val="000000" w:themeColor="text1"/>
          <w:szCs w:val="22"/>
        </w:rPr>
        <w:t>Insufficient evidence to conclude it is unlikely that the site could be put to an alternative community use.</w:t>
      </w:r>
    </w:p>
    <w:p w14:paraId="73774505" w14:textId="0072F0C4" w:rsidR="5C92767F" w:rsidRDefault="2ED7063E" w:rsidP="16224ABC">
      <w:r w:rsidRPr="16224ABC">
        <w:rPr>
          <w:rFonts w:eastAsia="Arial" w:cs="Arial"/>
          <w:color w:val="000000" w:themeColor="text1"/>
          <w:szCs w:val="22"/>
        </w:rPr>
        <w:t xml:space="preserve"> </w:t>
      </w:r>
    </w:p>
    <w:p w14:paraId="3E54DF10" w14:textId="6C9B5BF1" w:rsidR="5C92767F" w:rsidRDefault="2ED7063E" w:rsidP="16224ABC">
      <w:r w:rsidRPr="16224ABC">
        <w:rPr>
          <w:rFonts w:eastAsia="Arial" w:cs="Arial"/>
          <w:color w:val="000000" w:themeColor="text1"/>
          <w:szCs w:val="22"/>
          <w:u w:val="single"/>
        </w:rPr>
        <w:t>George &amp; Dragon, Swanscombe, Kent  (383)  (2021)  3259455</w:t>
      </w:r>
    </w:p>
    <w:p w14:paraId="0A429B5A" w14:textId="3C38EFDA" w:rsidR="5C92767F" w:rsidRDefault="2ED7063E" w:rsidP="16224ABC">
      <w:r w:rsidRPr="16224ABC">
        <w:rPr>
          <w:rFonts w:eastAsia="Arial" w:cs="Arial"/>
          <w:color w:val="000000" w:themeColor="text1"/>
          <w:szCs w:val="22"/>
        </w:rPr>
        <w:t xml:space="preserve"> </w:t>
      </w:r>
    </w:p>
    <w:p w14:paraId="021BD3AB" w14:textId="40F16151" w:rsidR="5C92767F" w:rsidRDefault="2ED7063E" w:rsidP="16224ABC">
      <w:r w:rsidRPr="16224ABC">
        <w:rPr>
          <w:rFonts w:eastAsia="Arial" w:cs="Arial"/>
          <w:color w:val="000000" w:themeColor="text1"/>
          <w:szCs w:val="22"/>
        </w:rPr>
        <w:t>Local policy requires applicants to explore appropriate community-based solutions to preservation of facilities – this not happen. Accepted that properly marketed.</w:t>
      </w:r>
    </w:p>
    <w:p w14:paraId="42A572B9" w14:textId="7E6D66E0" w:rsidR="5C92767F" w:rsidRDefault="2ED7063E" w:rsidP="16224ABC">
      <w:r w:rsidRPr="16224ABC">
        <w:rPr>
          <w:rFonts w:eastAsia="Arial" w:cs="Arial"/>
          <w:color w:val="000000" w:themeColor="text1"/>
          <w:szCs w:val="22"/>
        </w:rPr>
        <w:t xml:space="preserve"> </w:t>
      </w:r>
    </w:p>
    <w:p w14:paraId="72777550" w14:textId="0329F7CF" w:rsidR="5C92767F" w:rsidRDefault="2ED7063E" w:rsidP="16224ABC">
      <w:r w:rsidRPr="16224ABC">
        <w:rPr>
          <w:rFonts w:eastAsia="Arial" w:cs="Arial"/>
          <w:b/>
          <w:bCs/>
          <w:color w:val="000000" w:themeColor="text1"/>
          <w:szCs w:val="22"/>
        </w:rPr>
        <w:t>Allowed Appeals</w:t>
      </w:r>
    </w:p>
    <w:p w14:paraId="42A83B53" w14:textId="7EA600F1" w:rsidR="5C92767F" w:rsidRDefault="2ED7063E" w:rsidP="16224ABC">
      <w:r w:rsidRPr="16224ABC">
        <w:rPr>
          <w:rFonts w:eastAsia="Arial" w:cs="Arial"/>
          <w:b/>
          <w:bCs/>
          <w:color w:val="000000" w:themeColor="text1"/>
          <w:szCs w:val="22"/>
        </w:rPr>
        <w:t xml:space="preserve"> </w:t>
      </w:r>
    </w:p>
    <w:p w14:paraId="251E442F" w14:textId="2EA27DD3" w:rsidR="5C92767F" w:rsidRDefault="2ED7063E" w:rsidP="16224ABC">
      <w:r w:rsidRPr="16224ABC">
        <w:rPr>
          <w:rFonts w:eastAsia="Arial" w:cs="Arial"/>
          <w:color w:val="000000" w:themeColor="text1"/>
          <w:szCs w:val="22"/>
          <w:u w:val="single"/>
        </w:rPr>
        <w:t>Three Horseshoes, Brotherton, Selby  (195)  (2015)  3011293</w:t>
      </w:r>
    </w:p>
    <w:p w14:paraId="35E9E7F8" w14:textId="710F72FA" w:rsidR="5C92767F" w:rsidRDefault="2ED7063E" w:rsidP="16224ABC">
      <w:r w:rsidRPr="16224ABC">
        <w:rPr>
          <w:rFonts w:eastAsia="Arial" w:cs="Arial"/>
          <w:color w:val="000000" w:themeColor="text1"/>
          <w:szCs w:val="22"/>
        </w:rPr>
        <w:t xml:space="preserve"> </w:t>
      </w:r>
    </w:p>
    <w:p w14:paraId="20D825BD" w14:textId="273D90EC" w:rsidR="5C92767F" w:rsidRDefault="2ED7063E" w:rsidP="16224ABC">
      <w:r w:rsidRPr="16224ABC">
        <w:rPr>
          <w:rFonts w:eastAsia="Arial" w:cs="Arial"/>
          <w:color w:val="000000" w:themeColor="text1"/>
          <w:szCs w:val="22"/>
        </w:rPr>
        <w:t>New use as a gym considered to be an acceptable alternative community use, despite there being no other pub in the village. Scheme would contribute to local economy.</w:t>
      </w:r>
    </w:p>
    <w:p w14:paraId="445F34A2" w14:textId="3ACAA1BD" w:rsidR="5C92767F" w:rsidRDefault="2ED7063E" w:rsidP="16224ABC">
      <w:r w:rsidRPr="16224ABC">
        <w:rPr>
          <w:rFonts w:eastAsia="Arial" w:cs="Arial"/>
          <w:color w:val="000000" w:themeColor="text1"/>
          <w:szCs w:val="22"/>
        </w:rPr>
        <w:t xml:space="preserve"> </w:t>
      </w:r>
    </w:p>
    <w:p w14:paraId="67B94CD7" w14:textId="77777777" w:rsidR="00EB0A6B" w:rsidRDefault="00EB0A6B" w:rsidP="16224ABC">
      <w:pPr>
        <w:rPr>
          <w:rFonts w:eastAsia="Arial" w:cs="Arial"/>
          <w:color w:val="000000" w:themeColor="text1"/>
          <w:szCs w:val="22"/>
          <w:u w:val="single"/>
        </w:rPr>
      </w:pPr>
    </w:p>
    <w:p w14:paraId="72469631" w14:textId="1A73CE2D" w:rsidR="5C92767F" w:rsidRDefault="2ED7063E" w:rsidP="16224ABC">
      <w:r w:rsidRPr="16224ABC">
        <w:rPr>
          <w:rFonts w:eastAsia="Arial" w:cs="Arial"/>
          <w:color w:val="000000" w:themeColor="text1"/>
          <w:szCs w:val="22"/>
          <w:u w:val="single"/>
        </w:rPr>
        <w:lastRenderedPageBreak/>
        <w:t>Cherry Tree Inn, Debenham, Suffolk  (284)  (2018)  3206315</w:t>
      </w:r>
    </w:p>
    <w:p w14:paraId="1CE98E3D" w14:textId="2B90AD52" w:rsidR="5C92767F" w:rsidRDefault="2ED7063E" w:rsidP="16224ABC">
      <w:r w:rsidRPr="16224ABC">
        <w:rPr>
          <w:rFonts w:eastAsia="Arial" w:cs="Arial"/>
          <w:color w:val="000000" w:themeColor="text1"/>
          <w:szCs w:val="22"/>
        </w:rPr>
        <w:t xml:space="preserve"> </w:t>
      </w:r>
    </w:p>
    <w:p w14:paraId="211413BB" w14:textId="6EC1DABF" w:rsidR="5C92767F" w:rsidRDefault="2ED7063E" w:rsidP="16224ABC">
      <w:r w:rsidRPr="16224ABC">
        <w:rPr>
          <w:rFonts w:eastAsia="Arial" w:cs="Arial"/>
          <w:color w:val="000000" w:themeColor="text1"/>
          <w:szCs w:val="22"/>
        </w:rPr>
        <w:t>Change to veterinary surgery considered to be acceptable alternative community use.</w:t>
      </w:r>
    </w:p>
    <w:p w14:paraId="6DBD3B47" w14:textId="77CB32E4" w:rsidR="5C92767F" w:rsidRDefault="2ED7063E" w:rsidP="16224ABC">
      <w:r w:rsidRPr="16224ABC">
        <w:rPr>
          <w:rFonts w:eastAsia="Arial" w:cs="Arial"/>
          <w:color w:val="000000" w:themeColor="text1"/>
          <w:szCs w:val="22"/>
        </w:rPr>
        <w:t xml:space="preserve"> </w:t>
      </w:r>
    </w:p>
    <w:p w14:paraId="6A175BC7" w14:textId="64FE59C2" w:rsidR="5C92767F" w:rsidRDefault="2ED7063E" w:rsidP="16224ABC">
      <w:r w:rsidRPr="16224ABC">
        <w:rPr>
          <w:rFonts w:eastAsia="Arial" w:cs="Arial"/>
          <w:color w:val="000000" w:themeColor="text1"/>
          <w:szCs w:val="22"/>
          <w:u w:val="single"/>
        </w:rPr>
        <w:t>Alchemist, London SW11  (329)  (2020)  3238915</w:t>
      </w:r>
    </w:p>
    <w:p w14:paraId="06469086" w14:textId="50C59FA7" w:rsidR="5C92767F" w:rsidRDefault="2ED7063E" w:rsidP="16224ABC">
      <w:r w:rsidRPr="16224ABC">
        <w:rPr>
          <w:rFonts w:eastAsia="Arial" w:cs="Arial"/>
          <w:color w:val="000000" w:themeColor="text1"/>
          <w:szCs w:val="22"/>
        </w:rPr>
        <w:t xml:space="preserve"> </w:t>
      </w:r>
    </w:p>
    <w:p w14:paraId="0F9FCEF2" w14:textId="0BDF4DFA" w:rsidR="5C92767F" w:rsidRDefault="2ED7063E" w:rsidP="16224ABC">
      <w:r w:rsidRPr="16224ABC">
        <w:rPr>
          <w:rFonts w:eastAsia="Arial" w:cs="Arial"/>
          <w:color w:val="000000" w:themeColor="text1"/>
          <w:szCs w:val="22"/>
        </w:rPr>
        <w:t>Replacement community facility (D2 – Assembly &amp; Leisure) so local plan policy on community uses not offended.</w:t>
      </w:r>
    </w:p>
    <w:p w14:paraId="296FE434" w14:textId="663EFB82" w:rsidR="5C92767F" w:rsidRDefault="2ED7063E" w:rsidP="16224ABC">
      <w:r w:rsidRPr="16224ABC">
        <w:rPr>
          <w:rFonts w:eastAsia="Arial" w:cs="Arial"/>
          <w:color w:val="000000" w:themeColor="text1"/>
          <w:szCs w:val="22"/>
        </w:rPr>
        <w:t xml:space="preserve"> </w:t>
      </w:r>
    </w:p>
    <w:p w14:paraId="6D679ED5" w14:textId="3775B2C7" w:rsidR="5C92767F" w:rsidRDefault="2ED7063E" w:rsidP="16224ABC">
      <w:r w:rsidRPr="16224ABC">
        <w:rPr>
          <w:rFonts w:eastAsia="Arial" w:cs="Arial"/>
          <w:b/>
          <w:bCs/>
          <w:color w:val="FF3333"/>
          <w:szCs w:val="22"/>
        </w:rPr>
        <w:t>REMOVAL OF PERMITTED DEVELOPMENT RIGHTS</w:t>
      </w:r>
    </w:p>
    <w:p w14:paraId="79749112" w14:textId="3002A171" w:rsidR="5C92767F" w:rsidRDefault="2ED7063E" w:rsidP="16224ABC">
      <w:r w:rsidRPr="16224ABC">
        <w:rPr>
          <w:rFonts w:eastAsia="Arial" w:cs="Arial"/>
          <w:color w:val="FF3333"/>
          <w:szCs w:val="22"/>
        </w:rPr>
        <w:t xml:space="preserve"> </w:t>
      </w:r>
    </w:p>
    <w:p w14:paraId="26A50EF7" w14:textId="78EFE68A" w:rsidR="5C92767F" w:rsidRDefault="2ED7063E" w:rsidP="16224ABC">
      <w:r w:rsidRPr="16224ABC">
        <w:rPr>
          <w:rFonts w:eastAsia="Arial" w:cs="Arial"/>
          <w:color w:val="000000" w:themeColor="text1"/>
          <w:szCs w:val="22"/>
          <w:u w:val="single"/>
        </w:rPr>
        <w:t>Former Top o'the Morning, London E9  (226)  (2016)  3136877</w:t>
      </w:r>
    </w:p>
    <w:p w14:paraId="1A7B413E" w14:textId="35D4E447" w:rsidR="5C92767F" w:rsidRDefault="2ED7063E" w:rsidP="16224ABC">
      <w:r w:rsidRPr="16224ABC">
        <w:rPr>
          <w:rFonts w:eastAsia="Arial" w:cs="Arial"/>
          <w:color w:val="000000" w:themeColor="text1"/>
          <w:szCs w:val="22"/>
        </w:rPr>
        <w:t xml:space="preserve"> </w:t>
      </w:r>
    </w:p>
    <w:p w14:paraId="5E38F23F" w14:textId="59B8CE2E" w:rsidR="5C92767F" w:rsidRDefault="2ED7063E" w:rsidP="16224ABC">
      <w:r w:rsidRPr="16224ABC">
        <w:rPr>
          <w:rFonts w:eastAsia="Arial" w:cs="Arial"/>
          <w:color w:val="000000" w:themeColor="text1"/>
          <w:szCs w:val="22"/>
        </w:rPr>
        <w:t>Appeal against condition that part of new building on former pub site be used only for A4 purposes. LPA was justified in removing PD rights to preserve the community facility in line with local plan policy.</w:t>
      </w:r>
    </w:p>
    <w:p w14:paraId="1911D19D" w14:textId="398B5924" w:rsidR="5C92767F" w:rsidRDefault="2ED7063E" w:rsidP="16224ABC">
      <w:r w:rsidRPr="16224ABC">
        <w:rPr>
          <w:rFonts w:eastAsia="Arial" w:cs="Arial"/>
          <w:color w:val="000000" w:themeColor="text1"/>
          <w:szCs w:val="22"/>
        </w:rPr>
        <w:t xml:space="preserve"> </w:t>
      </w:r>
    </w:p>
    <w:p w14:paraId="11A4145E" w14:textId="3E6CE16F" w:rsidR="5C92767F" w:rsidRDefault="2ED7063E" w:rsidP="16224ABC">
      <w:r w:rsidRPr="16224ABC">
        <w:rPr>
          <w:rFonts w:eastAsia="Arial" w:cs="Arial"/>
          <w:b/>
          <w:bCs/>
          <w:color w:val="FF3333"/>
          <w:szCs w:val="22"/>
        </w:rPr>
        <w:t>PUB USE ALREADY CHANGED</w:t>
      </w:r>
    </w:p>
    <w:p w14:paraId="6788B0CB" w14:textId="5CBD9030" w:rsidR="5C92767F" w:rsidRDefault="2ED7063E" w:rsidP="16224ABC">
      <w:r w:rsidRPr="16224ABC">
        <w:rPr>
          <w:rFonts w:eastAsia="Arial" w:cs="Arial"/>
          <w:color w:val="FF3333"/>
          <w:szCs w:val="22"/>
        </w:rPr>
        <w:t xml:space="preserve"> </w:t>
      </w:r>
    </w:p>
    <w:p w14:paraId="7B1591B8" w14:textId="344880A1" w:rsidR="5C92767F" w:rsidRDefault="2ED7063E" w:rsidP="16224ABC">
      <w:r w:rsidRPr="16224ABC">
        <w:rPr>
          <w:rFonts w:eastAsia="Arial" w:cs="Arial"/>
          <w:b/>
          <w:bCs/>
          <w:color w:val="000000" w:themeColor="text1"/>
          <w:szCs w:val="22"/>
        </w:rPr>
        <w:t>Dismissed Appeals</w:t>
      </w:r>
    </w:p>
    <w:p w14:paraId="3C0BE7D4" w14:textId="0BEE4443" w:rsidR="5C92767F" w:rsidRDefault="2ED7063E" w:rsidP="16224ABC">
      <w:r w:rsidRPr="16224ABC">
        <w:rPr>
          <w:rFonts w:eastAsia="Arial" w:cs="Arial"/>
          <w:b/>
          <w:bCs/>
          <w:color w:val="000000" w:themeColor="text1"/>
          <w:szCs w:val="22"/>
        </w:rPr>
        <w:t xml:space="preserve"> </w:t>
      </w:r>
    </w:p>
    <w:p w14:paraId="57E465F8" w14:textId="6FC13672" w:rsidR="5C92767F" w:rsidRDefault="2ED7063E" w:rsidP="16224ABC">
      <w:r w:rsidRPr="16224ABC">
        <w:rPr>
          <w:rFonts w:eastAsia="Arial" w:cs="Arial"/>
          <w:color w:val="000000" w:themeColor="text1"/>
          <w:szCs w:val="22"/>
          <w:u w:val="single"/>
        </w:rPr>
        <w:t>Yew Tree, Chew Stoke, Bristol  (251)  (2016)  3147896</w:t>
      </w:r>
    </w:p>
    <w:p w14:paraId="04D98F51" w14:textId="785A75BF" w:rsidR="5C92767F" w:rsidRDefault="2ED7063E" w:rsidP="16224ABC">
      <w:r w:rsidRPr="16224ABC">
        <w:rPr>
          <w:rFonts w:eastAsia="Arial" w:cs="Arial"/>
          <w:color w:val="000000" w:themeColor="text1"/>
          <w:szCs w:val="22"/>
        </w:rPr>
        <w:t xml:space="preserve"> </w:t>
      </w:r>
    </w:p>
    <w:p w14:paraId="19490FE8" w14:textId="63E26FC1" w:rsidR="5C92767F" w:rsidRDefault="2ED7063E" w:rsidP="16224ABC">
      <w:r w:rsidRPr="16224ABC">
        <w:rPr>
          <w:rFonts w:eastAsia="Arial" w:cs="Arial"/>
          <w:color w:val="000000" w:themeColor="text1"/>
          <w:szCs w:val="22"/>
        </w:rPr>
        <w:t>Use already changed to residential. Loss of pub contrary to local and national policy so enforcement notice upheld.</w:t>
      </w:r>
    </w:p>
    <w:p w14:paraId="19C1C465" w14:textId="3BB36D9B" w:rsidR="5C92767F" w:rsidRDefault="2ED7063E" w:rsidP="16224ABC">
      <w:r w:rsidRPr="16224ABC">
        <w:rPr>
          <w:rFonts w:eastAsia="Arial" w:cs="Arial"/>
          <w:b/>
          <w:bCs/>
          <w:color w:val="000000" w:themeColor="text1"/>
          <w:szCs w:val="22"/>
        </w:rPr>
        <w:t xml:space="preserve"> </w:t>
      </w:r>
    </w:p>
    <w:p w14:paraId="078C1FB9" w14:textId="039A4075" w:rsidR="5C92767F" w:rsidRDefault="2ED7063E" w:rsidP="16224ABC">
      <w:r w:rsidRPr="16224ABC">
        <w:rPr>
          <w:rFonts w:eastAsia="Arial" w:cs="Arial"/>
          <w:b/>
          <w:bCs/>
          <w:color w:val="000000" w:themeColor="text1"/>
          <w:szCs w:val="22"/>
        </w:rPr>
        <w:t>Allowed Appeals</w:t>
      </w:r>
    </w:p>
    <w:p w14:paraId="03DB661D" w14:textId="4FB392E6" w:rsidR="5C92767F" w:rsidRDefault="2ED7063E" w:rsidP="16224ABC">
      <w:r w:rsidRPr="16224ABC">
        <w:rPr>
          <w:rFonts w:eastAsia="Arial" w:cs="Arial"/>
          <w:b/>
          <w:bCs/>
          <w:color w:val="000000" w:themeColor="text1"/>
          <w:szCs w:val="22"/>
        </w:rPr>
        <w:t xml:space="preserve"> </w:t>
      </w:r>
    </w:p>
    <w:p w14:paraId="3FC4B9C0" w14:textId="1B7F27F7" w:rsidR="5C92767F" w:rsidRDefault="2ED7063E" w:rsidP="16224ABC">
      <w:r w:rsidRPr="16224ABC">
        <w:rPr>
          <w:rFonts w:eastAsia="Arial" w:cs="Arial"/>
          <w:color w:val="000000" w:themeColor="text1"/>
          <w:szCs w:val="22"/>
          <w:u w:val="single"/>
        </w:rPr>
        <w:t>Former Bull Inn, Thorpe Morieux, Suffolk  (239)  (2015)  3006718</w:t>
      </w:r>
    </w:p>
    <w:p w14:paraId="7E24A35A" w14:textId="176CC7AA" w:rsidR="5C92767F" w:rsidRDefault="2ED7063E" w:rsidP="16224ABC">
      <w:r w:rsidRPr="16224ABC">
        <w:rPr>
          <w:rFonts w:eastAsia="Arial" w:cs="Arial"/>
          <w:color w:val="000000" w:themeColor="text1"/>
          <w:szCs w:val="22"/>
        </w:rPr>
        <w:t xml:space="preserve"> </w:t>
      </w:r>
    </w:p>
    <w:p w14:paraId="7BDF3E43" w14:textId="2CAD270C" w:rsidR="5C92767F" w:rsidRDefault="2ED7063E" w:rsidP="16224ABC">
      <w:r w:rsidRPr="16224ABC">
        <w:rPr>
          <w:rFonts w:eastAsia="Arial" w:cs="Arial"/>
          <w:color w:val="000000" w:themeColor="text1"/>
          <w:szCs w:val="22"/>
        </w:rPr>
        <w:t>Claimed that use had changed to a bric-a-brac shop – whether that had actually happened not a matter for the Inspector to determine. Loss of A1 use to residential would not be an unacceptable community loss.</w:t>
      </w:r>
    </w:p>
    <w:p w14:paraId="2169BD97" w14:textId="38FECB5E" w:rsidR="5C92767F" w:rsidRDefault="2ED7063E" w:rsidP="16224ABC">
      <w:r w:rsidRPr="16224ABC">
        <w:rPr>
          <w:rFonts w:eastAsia="Arial" w:cs="Arial"/>
          <w:color w:val="000000" w:themeColor="text1"/>
          <w:szCs w:val="22"/>
        </w:rPr>
        <w:t xml:space="preserve"> </w:t>
      </w:r>
    </w:p>
    <w:p w14:paraId="7327AB72" w14:textId="1B1883CA" w:rsidR="5C92767F" w:rsidRDefault="2ED7063E" w:rsidP="16224ABC">
      <w:r w:rsidRPr="16224ABC">
        <w:rPr>
          <w:rFonts w:eastAsia="Arial" w:cs="Arial"/>
          <w:b/>
          <w:bCs/>
          <w:color w:val="FF3333"/>
          <w:szCs w:val="22"/>
        </w:rPr>
        <w:t>SCOPE FOR COMMUNITY BUY-OUT</w:t>
      </w:r>
    </w:p>
    <w:p w14:paraId="661B3A3F" w14:textId="0A3DA640" w:rsidR="5C92767F" w:rsidRDefault="2ED7063E" w:rsidP="16224ABC">
      <w:r w:rsidRPr="16224ABC">
        <w:rPr>
          <w:rFonts w:eastAsia="Arial" w:cs="Arial"/>
          <w:b/>
          <w:bCs/>
          <w:color w:val="FF3333"/>
          <w:szCs w:val="22"/>
        </w:rPr>
        <w:t xml:space="preserve"> </w:t>
      </w:r>
    </w:p>
    <w:p w14:paraId="72A0185C" w14:textId="4CB4C3B2" w:rsidR="5C92767F" w:rsidRDefault="2ED7063E" w:rsidP="16224ABC">
      <w:r w:rsidRPr="16224ABC">
        <w:rPr>
          <w:rFonts w:eastAsia="Arial" w:cs="Arial"/>
          <w:b/>
          <w:bCs/>
          <w:color w:val="000000" w:themeColor="text1"/>
          <w:szCs w:val="22"/>
        </w:rPr>
        <w:t>Dismissed Appeals</w:t>
      </w:r>
    </w:p>
    <w:p w14:paraId="693C7146" w14:textId="51D2111A" w:rsidR="5C92767F" w:rsidRDefault="2ED7063E" w:rsidP="16224ABC">
      <w:r w:rsidRPr="16224ABC">
        <w:rPr>
          <w:rFonts w:eastAsia="Arial" w:cs="Arial"/>
          <w:b/>
          <w:bCs/>
          <w:color w:val="FF3333"/>
          <w:szCs w:val="22"/>
        </w:rPr>
        <w:t xml:space="preserve"> </w:t>
      </w:r>
    </w:p>
    <w:p w14:paraId="238DDB75" w14:textId="3A518CE3" w:rsidR="5C92767F" w:rsidRDefault="2ED7063E" w:rsidP="16224ABC">
      <w:r w:rsidRPr="16224ABC">
        <w:rPr>
          <w:rFonts w:eastAsia="Arial" w:cs="Arial"/>
          <w:color w:val="000000" w:themeColor="text1"/>
          <w:szCs w:val="22"/>
          <w:u w:val="single"/>
        </w:rPr>
        <w:t>Holywell Inn, Holywell Green, Yorks  (253)  (2017)  3157837</w:t>
      </w:r>
    </w:p>
    <w:p w14:paraId="14ADBD94" w14:textId="5418CFD0" w:rsidR="5C92767F" w:rsidRDefault="2ED7063E" w:rsidP="16224ABC">
      <w:r w:rsidRPr="16224ABC">
        <w:rPr>
          <w:rFonts w:eastAsia="Arial" w:cs="Arial"/>
          <w:color w:val="000000" w:themeColor="text1"/>
          <w:szCs w:val="22"/>
        </w:rPr>
        <w:t xml:space="preserve"> </w:t>
      </w:r>
    </w:p>
    <w:p w14:paraId="4918A7E1" w14:textId="36BC776D" w:rsidR="5C92767F" w:rsidRDefault="2ED7063E" w:rsidP="16224ABC">
      <w:r w:rsidRPr="16224ABC">
        <w:rPr>
          <w:rFonts w:eastAsia="Arial" w:cs="Arial"/>
          <w:color w:val="000000" w:themeColor="text1"/>
          <w:szCs w:val="22"/>
        </w:rPr>
        <w:t>Local community enterprise group eager to buy the pub. Business not viable under current ownership but alternative model does “ hold out a reasonable prospect of viability”.</w:t>
      </w:r>
    </w:p>
    <w:p w14:paraId="03D4860A" w14:textId="17A20FD3" w:rsidR="5C92767F" w:rsidRDefault="2ED7063E" w:rsidP="16224ABC">
      <w:r w:rsidRPr="16224ABC">
        <w:rPr>
          <w:rFonts w:eastAsia="Arial" w:cs="Arial"/>
          <w:color w:val="000000" w:themeColor="text1"/>
          <w:szCs w:val="22"/>
        </w:rPr>
        <w:t xml:space="preserve"> </w:t>
      </w:r>
    </w:p>
    <w:p w14:paraId="4003259B" w14:textId="0A1F4055" w:rsidR="5C92767F" w:rsidRDefault="2ED7063E" w:rsidP="16224ABC">
      <w:r w:rsidRPr="16224ABC">
        <w:rPr>
          <w:rFonts w:eastAsia="Arial" w:cs="Arial"/>
          <w:color w:val="000000" w:themeColor="text1"/>
          <w:szCs w:val="22"/>
          <w:u w:val="single"/>
        </w:rPr>
        <w:t>Travellers Rest, Skeeby, North Yorks  (261)  (2017)  3161299</w:t>
      </w:r>
    </w:p>
    <w:p w14:paraId="1CB68F04" w14:textId="43249F8E" w:rsidR="5C92767F" w:rsidRDefault="2ED7063E" w:rsidP="16224ABC">
      <w:r w:rsidRPr="16224ABC">
        <w:rPr>
          <w:rFonts w:eastAsia="Arial" w:cs="Arial"/>
          <w:color w:val="000000" w:themeColor="text1"/>
          <w:szCs w:val="22"/>
        </w:rPr>
        <w:t xml:space="preserve"> </w:t>
      </w:r>
    </w:p>
    <w:p w14:paraId="1A72D975" w14:textId="15A3FBDB" w:rsidR="5C92767F" w:rsidRDefault="2ED7063E" w:rsidP="16224ABC">
      <w:r w:rsidRPr="16224ABC">
        <w:rPr>
          <w:rFonts w:eastAsia="Arial" w:cs="Arial"/>
          <w:color w:val="000000" w:themeColor="text1"/>
          <w:szCs w:val="22"/>
        </w:rPr>
        <w:t>Community Pub Society keen to buy despite pub being closed for 9 years. Premises not being marketed at a realistic price. Valued community facility would be lost.</w:t>
      </w:r>
    </w:p>
    <w:p w14:paraId="1FF6F757" w14:textId="137E10BE" w:rsidR="5C92767F" w:rsidRDefault="2ED7063E" w:rsidP="16224ABC">
      <w:r w:rsidRPr="16224ABC">
        <w:rPr>
          <w:rFonts w:eastAsia="Arial" w:cs="Arial"/>
          <w:color w:val="000000" w:themeColor="text1"/>
          <w:szCs w:val="22"/>
        </w:rPr>
        <w:t xml:space="preserve"> </w:t>
      </w:r>
    </w:p>
    <w:p w14:paraId="222F6F38" w14:textId="77777777" w:rsidR="00EB0A6B" w:rsidRDefault="00EB0A6B" w:rsidP="16224ABC">
      <w:pPr>
        <w:rPr>
          <w:rFonts w:eastAsia="Arial" w:cs="Arial"/>
          <w:color w:val="000000" w:themeColor="text1"/>
          <w:szCs w:val="22"/>
          <w:u w:val="single"/>
        </w:rPr>
      </w:pPr>
    </w:p>
    <w:p w14:paraId="427634AF" w14:textId="77777777" w:rsidR="00EB0A6B" w:rsidRDefault="00EB0A6B" w:rsidP="16224ABC">
      <w:pPr>
        <w:rPr>
          <w:rFonts w:eastAsia="Arial" w:cs="Arial"/>
          <w:color w:val="000000" w:themeColor="text1"/>
          <w:szCs w:val="22"/>
          <w:u w:val="single"/>
        </w:rPr>
      </w:pPr>
    </w:p>
    <w:p w14:paraId="0253C634" w14:textId="77777777" w:rsidR="00EB0A6B" w:rsidRDefault="00EB0A6B" w:rsidP="16224ABC">
      <w:pPr>
        <w:rPr>
          <w:rFonts w:eastAsia="Arial" w:cs="Arial"/>
          <w:color w:val="000000" w:themeColor="text1"/>
          <w:szCs w:val="22"/>
          <w:u w:val="single"/>
        </w:rPr>
      </w:pPr>
    </w:p>
    <w:p w14:paraId="56D6650D" w14:textId="4BCFEA13" w:rsidR="5C92767F" w:rsidRDefault="2ED7063E" w:rsidP="16224ABC">
      <w:r w:rsidRPr="16224ABC">
        <w:rPr>
          <w:rFonts w:eastAsia="Arial" w:cs="Arial"/>
          <w:color w:val="000000" w:themeColor="text1"/>
          <w:szCs w:val="22"/>
          <w:u w:val="single"/>
        </w:rPr>
        <w:lastRenderedPageBreak/>
        <w:t>Plough Inn, Longparish, Andover  (289)  (2019)  3221040</w:t>
      </w:r>
    </w:p>
    <w:p w14:paraId="390C7788" w14:textId="05C38CA1" w:rsidR="5C92767F" w:rsidRDefault="2ED7063E" w:rsidP="16224ABC">
      <w:r w:rsidRPr="16224ABC">
        <w:rPr>
          <w:rFonts w:eastAsia="Arial" w:cs="Arial"/>
          <w:color w:val="000000" w:themeColor="text1"/>
          <w:szCs w:val="22"/>
        </w:rPr>
        <w:t xml:space="preserve"> </w:t>
      </w:r>
    </w:p>
    <w:p w14:paraId="432A113A" w14:textId="7FBB17AF" w:rsidR="5C92767F" w:rsidRDefault="2ED7063E" w:rsidP="16224ABC">
      <w:r w:rsidRPr="16224ABC">
        <w:rPr>
          <w:rFonts w:eastAsia="Arial" w:cs="Arial"/>
          <w:color w:val="000000" w:themeColor="text1"/>
          <w:szCs w:val="22"/>
        </w:rPr>
        <w:t>Loss of valued community facility. Noted that community group formed to try and acquire the pub.</w:t>
      </w:r>
    </w:p>
    <w:p w14:paraId="1A05EB6F" w14:textId="5FEDE5D5" w:rsidR="5C92767F" w:rsidRDefault="2ED7063E" w:rsidP="16224ABC">
      <w:r w:rsidRPr="16224ABC">
        <w:rPr>
          <w:rFonts w:eastAsia="Arial" w:cs="Arial"/>
          <w:color w:val="000000" w:themeColor="text1"/>
          <w:szCs w:val="22"/>
        </w:rPr>
        <w:t xml:space="preserve"> </w:t>
      </w:r>
    </w:p>
    <w:p w14:paraId="7CDFE52F" w14:textId="495CD596" w:rsidR="5C92767F" w:rsidRDefault="2ED7063E" w:rsidP="16224ABC">
      <w:r w:rsidRPr="16224ABC">
        <w:rPr>
          <w:rFonts w:eastAsia="Arial" w:cs="Arial"/>
          <w:color w:val="000000" w:themeColor="text1"/>
          <w:szCs w:val="22"/>
          <w:u w:val="single"/>
        </w:rPr>
        <w:t>Henry Jenkins, Kirkby Malzeard, North Yorks  (293)  (2018)  3184236</w:t>
      </w:r>
    </w:p>
    <w:p w14:paraId="25EB4259" w14:textId="39BB4840" w:rsidR="5C92767F" w:rsidRDefault="2ED7063E" w:rsidP="16224ABC">
      <w:r w:rsidRPr="16224ABC">
        <w:rPr>
          <w:rFonts w:eastAsia="Arial" w:cs="Arial"/>
          <w:color w:val="000000" w:themeColor="text1"/>
          <w:szCs w:val="22"/>
        </w:rPr>
        <w:t xml:space="preserve"> </w:t>
      </w:r>
    </w:p>
    <w:p w14:paraId="2C60291F" w14:textId="54D519B7" w:rsidR="5C92767F" w:rsidRDefault="2ED7063E" w:rsidP="16224ABC">
      <w:r w:rsidRPr="16224ABC">
        <w:rPr>
          <w:rFonts w:eastAsia="Arial" w:cs="Arial"/>
          <w:color w:val="000000" w:themeColor="text1"/>
          <w:szCs w:val="22"/>
        </w:rPr>
        <w:t>Existence of group aiming to buy the pub shows a clear demand and strong willingness to use the building for community purposes.</w:t>
      </w:r>
    </w:p>
    <w:p w14:paraId="64B6392B" w14:textId="517D1633" w:rsidR="5C92767F" w:rsidRDefault="2ED7063E" w:rsidP="16224ABC">
      <w:r w:rsidRPr="16224ABC">
        <w:rPr>
          <w:rFonts w:eastAsia="Arial" w:cs="Arial"/>
          <w:color w:val="000000" w:themeColor="text1"/>
          <w:szCs w:val="22"/>
        </w:rPr>
        <w:t xml:space="preserve"> </w:t>
      </w:r>
    </w:p>
    <w:p w14:paraId="4954F156" w14:textId="05102607" w:rsidR="5C92767F" w:rsidRDefault="2ED7063E" w:rsidP="16224ABC">
      <w:r w:rsidRPr="16224ABC">
        <w:rPr>
          <w:rFonts w:eastAsia="Arial" w:cs="Arial"/>
          <w:color w:val="000000" w:themeColor="text1"/>
          <w:szCs w:val="22"/>
          <w:u w:val="single"/>
        </w:rPr>
        <w:t>Pheasant Pluckers Inn, Burdrop, Oxon  (301)  (2019)  3216818</w:t>
      </w:r>
    </w:p>
    <w:p w14:paraId="156201DA" w14:textId="77282E4E" w:rsidR="5C92767F" w:rsidRDefault="2ED7063E" w:rsidP="16224ABC">
      <w:r w:rsidRPr="16224ABC">
        <w:rPr>
          <w:rFonts w:eastAsia="Arial" w:cs="Arial"/>
          <w:color w:val="000000" w:themeColor="text1"/>
          <w:szCs w:val="22"/>
        </w:rPr>
        <w:t xml:space="preserve"> </w:t>
      </w:r>
    </w:p>
    <w:p w14:paraId="14A6EA74" w14:textId="5841AAF7" w:rsidR="5C92767F" w:rsidRDefault="2ED7063E" w:rsidP="16224ABC">
      <w:r w:rsidRPr="16224ABC">
        <w:rPr>
          <w:rFonts w:eastAsia="Arial" w:cs="Arial"/>
          <w:color w:val="000000" w:themeColor="text1"/>
          <w:szCs w:val="22"/>
        </w:rPr>
        <w:t>Considerable local interest in re-opening pub and purchase offers made by support group. No evidence produced that pub could not be viable.</w:t>
      </w:r>
    </w:p>
    <w:p w14:paraId="03FCD825" w14:textId="51FA9C77" w:rsidR="5C92767F" w:rsidRDefault="2ED7063E" w:rsidP="16224ABC">
      <w:r w:rsidRPr="16224ABC">
        <w:rPr>
          <w:rFonts w:eastAsia="Arial" w:cs="Arial"/>
          <w:color w:val="000000" w:themeColor="text1"/>
          <w:szCs w:val="22"/>
        </w:rPr>
        <w:t xml:space="preserve"> </w:t>
      </w:r>
    </w:p>
    <w:p w14:paraId="0DF65A2B" w14:textId="38AF4633" w:rsidR="5C92767F" w:rsidRDefault="2ED7063E" w:rsidP="16224ABC">
      <w:r w:rsidRPr="16224ABC">
        <w:rPr>
          <w:rFonts w:eastAsia="Arial" w:cs="Arial"/>
          <w:color w:val="000000" w:themeColor="text1"/>
          <w:szCs w:val="22"/>
          <w:u w:val="single"/>
        </w:rPr>
        <w:t>Rose &amp; Crown, Aston, Herts  (303)  (2019)  3204166</w:t>
      </w:r>
    </w:p>
    <w:p w14:paraId="0671967A" w14:textId="76F0FA27" w:rsidR="5C92767F" w:rsidRDefault="2ED7063E" w:rsidP="16224ABC">
      <w:r w:rsidRPr="16224ABC">
        <w:rPr>
          <w:rFonts w:eastAsia="Arial" w:cs="Arial"/>
          <w:color w:val="000000" w:themeColor="text1"/>
          <w:szCs w:val="22"/>
        </w:rPr>
        <w:t xml:space="preserve"> </w:t>
      </w:r>
    </w:p>
    <w:p w14:paraId="246A1D8D" w14:textId="592243DC" w:rsidR="5C92767F" w:rsidRDefault="2ED7063E" w:rsidP="16224ABC">
      <w:r w:rsidRPr="16224ABC">
        <w:rPr>
          <w:rFonts w:eastAsia="Arial" w:cs="Arial"/>
          <w:color w:val="000000" w:themeColor="text1"/>
          <w:szCs w:val="22"/>
        </w:rPr>
        <w:t>Clear evidence that valued by community, including ACV. Group established to pursue community ownership. Important local facility would be lost.</w:t>
      </w:r>
    </w:p>
    <w:p w14:paraId="4E7AEEBC" w14:textId="6101620B" w:rsidR="5C92767F" w:rsidRDefault="2ED7063E" w:rsidP="16224ABC">
      <w:r w:rsidRPr="16224ABC">
        <w:rPr>
          <w:rFonts w:eastAsia="Arial" w:cs="Arial"/>
          <w:color w:val="000000" w:themeColor="text1"/>
          <w:szCs w:val="22"/>
        </w:rPr>
        <w:t xml:space="preserve"> </w:t>
      </w:r>
    </w:p>
    <w:p w14:paraId="194FE4C2" w14:textId="71152ACB" w:rsidR="5C92767F" w:rsidRDefault="2ED7063E" w:rsidP="16224ABC">
      <w:r w:rsidRPr="16224ABC">
        <w:rPr>
          <w:rFonts w:eastAsia="Arial" w:cs="Arial"/>
          <w:color w:val="000000" w:themeColor="text1"/>
          <w:szCs w:val="22"/>
          <w:u w:val="single"/>
        </w:rPr>
        <w:t>Bosville Arms, Rudston, East Yorks  (308)  (2019)  3219498</w:t>
      </w:r>
    </w:p>
    <w:p w14:paraId="10FB34C7" w14:textId="3DE9F186" w:rsidR="5C92767F" w:rsidRDefault="2ED7063E" w:rsidP="16224ABC">
      <w:r w:rsidRPr="16224ABC">
        <w:rPr>
          <w:rFonts w:eastAsia="Arial" w:cs="Arial"/>
          <w:color w:val="000000" w:themeColor="text1"/>
          <w:szCs w:val="22"/>
        </w:rPr>
        <w:t xml:space="preserve"> </w:t>
      </w:r>
    </w:p>
    <w:p w14:paraId="2A76EA37" w14:textId="4887BE10" w:rsidR="5C92767F" w:rsidRDefault="2ED7063E" w:rsidP="16224ABC">
      <w:r w:rsidRPr="16224ABC">
        <w:rPr>
          <w:rFonts w:eastAsia="Arial" w:cs="Arial"/>
          <w:color w:val="000000" w:themeColor="text1"/>
          <w:szCs w:val="22"/>
        </w:rPr>
        <w:t>Founding of Community Pub Group demonstrated genuine community commitment. Loss of only pub in village would not be acceptable.</w:t>
      </w:r>
    </w:p>
    <w:p w14:paraId="04ED4F7C" w14:textId="2453624F" w:rsidR="5C92767F" w:rsidRDefault="2ED7063E" w:rsidP="16224ABC">
      <w:r w:rsidRPr="16224ABC">
        <w:rPr>
          <w:rFonts w:eastAsia="Arial" w:cs="Arial"/>
          <w:color w:val="000000" w:themeColor="text1"/>
          <w:szCs w:val="22"/>
        </w:rPr>
        <w:t xml:space="preserve"> </w:t>
      </w:r>
    </w:p>
    <w:p w14:paraId="7A5BBAEB" w14:textId="7F5EE825" w:rsidR="5C92767F" w:rsidRDefault="2ED7063E" w:rsidP="16224ABC">
      <w:r w:rsidRPr="16224ABC">
        <w:rPr>
          <w:rFonts w:eastAsia="Arial" w:cs="Arial"/>
          <w:color w:val="000000" w:themeColor="text1"/>
          <w:szCs w:val="22"/>
          <w:u w:val="single"/>
        </w:rPr>
        <w:t>Dobermann Inn, Framsden, Suffolk  (310)  (2019)  3208626</w:t>
      </w:r>
    </w:p>
    <w:p w14:paraId="0B185971" w14:textId="69C0CF4C" w:rsidR="5C92767F" w:rsidRDefault="2ED7063E" w:rsidP="16224ABC">
      <w:r w:rsidRPr="16224ABC">
        <w:rPr>
          <w:rFonts w:eastAsia="Arial" w:cs="Arial"/>
          <w:color w:val="000000" w:themeColor="text1"/>
          <w:szCs w:val="22"/>
        </w:rPr>
        <w:t xml:space="preserve"> </w:t>
      </w:r>
    </w:p>
    <w:p w14:paraId="0BBC4250" w14:textId="2ECF8A17" w:rsidR="5C92767F" w:rsidRDefault="2ED7063E" w:rsidP="16224ABC">
      <w:r w:rsidRPr="16224ABC">
        <w:rPr>
          <w:rFonts w:eastAsia="Arial" w:cs="Arial"/>
          <w:color w:val="000000" w:themeColor="text1"/>
          <w:szCs w:val="22"/>
        </w:rPr>
        <w:t>Community pub group established. ‘Strong markers indicate (the pub) should be regarded as a valued local facility’, loss of which would be contrary to local and national policy. Marketing inadequate. Not shown that this could not be a viable business.</w:t>
      </w:r>
    </w:p>
    <w:p w14:paraId="05D87234" w14:textId="0583284C" w:rsidR="5C92767F" w:rsidRDefault="2ED7063E" w:rsidP="16224ABC">
      <w:r w:rsidRPr="16224ABC">
        <w:rPr>
          <w:rFonts w:eastAsia="Arial" w:cs="Arial"/>
          <w:color w:val="000000" w:themeColor="text1"/>
          <w:szCs w:val="22"/>
        </w:rPr>
        <w:t xml:space="preserve"> </w:t>
      </w:r>
    </w:p>
    <w:p w14:paraId="7AD92BF4" w14:textId="4F9E47E3" w:rsidR="5C92767F" w:rsidRDefault="2ED7063E" w:rsidP="16224ABC">
      <w:r w:rsidRPr="16224ABC">
        <w:rPr>
          <w:rFonts w:eastAsia="Arial" w:cs="Arial"/>
          <w:color w:val="000000" w:themeColor="text1"/>
          <w:szCs w:val="22"/>
          <w:u w:val="single"/>
        </w:rPr>
        <w:t>Chequers Inn, Barkestone-le-Vale, Notts  (312)  (2019)  3208635</w:t>
      </w:r>
    </w:p>
    <w:p w14:paraId="78124D19" w14:textId="2225723C" w:rsidR="5C92767F" w:rsidRDefault="2ED7063E" w:rsidP="16224ABC">
      <w:r w:rsidRPr="16224ABC">
        <w:rPr>
          <w:rFonts w:eastAsia="Arial" w:cs="Arial"/>
          <w:color w:val="000000" w:themeColor="text1"/>
          <w:szCs w:val="22"/>
        </w:rPr>
        <w:t xml:space="preserve"> </w:t>
      </w:r>
    </w:p>
    <w:p w14:paraId="0BC71F98" w14:textId="1F8E8DB9" w:rsidR="5C92767F" w:rsidRDefault="2ED7063E" w:rsidP="16224ABC">
      <w:r w:rsidRPr="16224ABC">
        <w:rPr>
          <w:rFonts w:eastAsia="Arial" w:cs="Arial"/>
          <w:color w:val="000000" w:themeColor="text1"/>
          <w:szCs w:val="22"/>
        </w:rPr>
        <w:t>Community action group formed. Loss of community facility would cause significant harm.</w:t>
      </w:r>
    </w:p>
    <w:p w14:paraId="6BFA2595" w14:textId="2A67C438" w:rsidR="5C92767F" w:rsidRDefault="2ED7063E" w:rsidP="16224ABC">
      <w:r w:rsidRPr="16224ABC">
        <w:rPr>
          <w:rFonts w:eastAsia="Arial" w:cs="Arial"/>
          <w:color w:val="000000" w:themeColor="text1"/>
          <w:szCs w:val="22"/>
        </w:rPr>
        <w:t xml:space="preserve"> </w:t>
      </w:r>
    </w:p>
    <w:p w14:paraId="25BD62F4" w14:textId="2E009F6F" w:rsidR="5C92767F" w:rsidRDefault="2ED7063E" w:rsidP="16224ABC">
      <w:r w:rsidRPr="16224ABC">
        <w:rPr>
          <w:rFonts w:eastAsia="Arial" w:cs="Arial"/>
          <w:color w:val="000000" w:themeColor="text1"/>
          <w:szCs w:val="22"/>
          <w:u w:val="single"/>
        </w:rPr>
        <w:t>Plough Inn, Longparish, Andover  (335)  (2019)  3221040</w:t>
      </w:r>
    </w:p>
    <w:p w14:paraId="5CD8371C" w14:textId="6AA0E249" w:rsidR="5C92767F" w:rsidRDefault="2ED7063E" w:rsidP="16224ABC">
      <w:r w:rsidRPr="16224ABC">
        <w:rPr>
          <w:rFonts w:eastAsia="Arial" w:cs="Arial"/>
          <w:color w:val="000000" w:themeColor="text1"/>
          <w:szCs w:val="22"/>
        </w:rPr>
        <w:t xml:space="preserve"> </w:t>
      </w:r>
    </w:p>
    <w:p w14:paraId="152A9ACE" w14:textId="6C8126C1" w:rsidR="5C92767F" w:rsidRDefault="2ED7063E" w:rsidP="16224ABC">
      <w:r w:rsidRPr="16224ABC">
        <w:rPr>
          <w:rFonts w:eastAsia="Arial" w:cs="Arial"/>
          <w:color w:val="000000" w:themeColor="text1"/>
          <w:szCs w:val="22"/>
        </w:rPr>
        <w:t>Community purchase scheme demonstrated determination to retain premises as a community facility – real possibility it would still be used as such in future.</w:t>
      </w:r>
    </w:p>
    <w:p w14:paraId="198A76AC" w14:textId="51E80000" w:rsidR="5C92767F" w:rsidRDefault="2ED7063E" w:rsidP="16224ABC">
      <w:r w:rsidRPr="16224ABC">
        <w:rPr>
          <w:rFonts w:eastAsia="Arial" w:cs="Arial"/>
          <w:color w:val="000000" w:themeColor="text1"/>
          <w:szCs w:val="22"/>
        </w:rPr>
        <w:t xml:space="preserve"> </w:t>
      </w:r>
    </w:p>
    <w:p w14:paraId="0BB9B303" w14:textId="03085C7B" w:rsidR="5C92767F" w:rsidRDefault="2ED7063E" w:rsidP="16224ABC">
      <w:r w:rsidRPr="16224ABC">
        <w:rPr>
          <w:rFonts w:eastAsia="Arial" w:cs="Arial"/>
          <w:color w:val="000000" w:themeColor="text1"/>
          <w:szCs w:val="22"/>
          <w:u w:val="single"/>
        </w:rPr>
        <w:t>Bluebell Inn, Stoke Ferry, Norfolk  (342)  (2020)  3243282</w:t>
      </w:r>
    </w:p>
    <w:p w14:paraId="039827EB" w14:textId="699613F6" w:rsidR="5C92767F" w:rsidRDefault="2ED7063E" w:rsidP="16224ABC">
      <w:r w:rsidRPr="16224ABC">
        <w:rPr>
          <w:rFonts w:eastAsia="Arial" w:cs="Arial"/>
          <w:color w:val="000000" w:themeColor="text1"/>
          <w:szCs w:val="22"/>
        </w:rPr>
        <w:t xml:space="preserve"> </w:t>
      </w:r>
    </w:p>
    <w:p w14:paraId="1625784A" w14:textId="58505DC5" w:rsidR="5C92767F" w:rsidRDefault="2ED7063E" w:rsidP="16224ABC">
      <w:r w:rsidRPr="16224ABC">
        <w:rPr>
          <w:rFonts w:eastAsia="Arial" w:cs="Arial"/>
          <w:color w:val="000000" w:themeColor="text1"/>
          <w:szCs w:val="22"/>
        </w:rPr>
        <w:t>Community campaign to acquire the pub supports the prospect of viability so non-viability not demonstrated beyond doubt.</w:t>
      </w:r>
    </w:p>
    <w:p w14:paraId="39C5172D" w14:textId="2FB5A810" w:rsidR="5C92767F" w:rsidRDefault="2ED7063E" w:rsidP="16224ABC">
      <w:r w:rsidRPr="16224ABC">
        <w:rPr>
          <w:rFonts w:eastAsia="Arial" w:cs="Arial"/>
          <w:color w:val="000000" w:themeColor="text1"/>
          <w:szCs w:val="22"/>
        </w:rPr>
        <w:t xml:space="preserve"> </w:t>
      </w:r>
    </w:p>
    <w:p w14:paraId="49969B8A" w14:textId="4777AB9E" w:rsidR="5C92767F" w:rsidRDefault="2ED7063E" w:rsidP="16224ABC">
      <w:r w:rsidRPr="16224ABC">
        <w:rPr>
          <w:rFonts w:eastAsia="Arial" w:cs="Arial"/>
          <w:color w:val="000000" w:themeColor="text1"/>
          <w:szCs w:val="22"/>
          <w:u w:val="single"/>
        </w:rPr>
        <w:t>White Hart, Foulden, Norfolk  (386)  (2021)  3264038</w:t>
      </w:r>
    </w:p>
    <w:p w14:paraId="5BEA9606" w14:textId="314B3439" w:rsidR="5C92767F" w:rsidRDefault="2ED7063E" w:rsidP="16224ABC">
      <w:r w:rsidRPr="16224ABC">
        <w:rPr>
          <w:rFonts w:eastAsia="Arial" w:cs="Arial"/>
          <w:color w:val="000000" w:themeColor="text1"/>
          <w:szCs w:val="22"/>
        </w:rPr>
        <w:t xml:space="preserve"> </w:t>
      </w:r>
    </w:p>
    <w:p w14:paraId="56D323DF" w14:textId="1876D0DE" w:rsidR="5C92767F" w:rsidRDefault="2ED7063E" w:rsidP="16224ABC">
      <w:r w:rsidRPr="16224ABC">
        <w:rPr>
          <w:rFonts w:eastAsia="Arial" w:cs="Arial"/>
          <w:color w:val="000000" w:themeColor="text1"/>
          <w:szCs w:val="22"/>
        </w:rPr>
        <w:t>Taking account of community interest in purchase and ACV status, not demonstrated that loss would not adversely affect provision of community services in the area. Inspector unable to conclude that asking price was reasonable.</w:t>
      </w:r>
    </w:p>
    <w:p w14:paraId="3510E2D6" w14:textId="3AA63B6B" w:rsidR="5C92767F" w:rsidRDefault="2ED7063E" w:rsidP="16224ABC">
      <w:r w:rsidRPr="16224ABC">
        <w:rPr>
          <w:rFonts w:eastAsia="Arial" w:cs="Arial"/>
          <w:color w:val="000000" w:themeColor="text1"/>
          <w:szCs w:val="22"/>
        </w:rPr>
        <w:t xml:space="preserve"> </w:t>
      </w:r>
    </w:p>
    <w:p w14:paraId="63D61C94" w14:textId="77777777" w:rsidR="00EB0A6B" w:rsidRDefault="00EB0A6B" w:rsidP="16224ABC">
      <w:pPr>
        <w:rPr>
          <w:rFonts w:eastAsia="Arial" w:cs="Arial"/>
          <w:color w:val="000000" w:themeColor="text1"/>
          <w:szCs w:val="22"/>
          <w:u w:val="single"/>
        </w:rPr>
      </w:pPr>
    </w:p>
    <w:p w14:paraId="72ABFE23" w14:textId="62E7708F" w:rsidR="5C92767F" w:rsidRDefault="2ED7063E" w:rsidP="16224ABC">
      <w:r w:rsidRPr="16224ABC">
        <w:rPr>
          <w:rFonts w:eastAsia="Arial" w:cs="Arial"/>
          <w:color w:val="000000" w:themeColor="text1"/>
          <w:szCs w:val="22"/>
          <w:u w:val="single"/>
        </w:rPr>
        <w:lastRenderedPageBreak/>
        <w:t>Smiths Arms, Castle Dene, Durham  (389)  (2021)  3275539</w:t>
      </w:r>
    </w:p>
    <w:p w14:paraId="55D90622" w14:textId="0E21C11C" w:rsidR="5C92767F" w:rsidRDefault="2ED7063E" w:rsidP="16224ABC">
      <w:r w:rsidRPr="16224ABC">
        <w:rPr>
          <w:rFonts w:eastAsia="Arial" w:cs="Arial"/>
          <w:color w:val="000000" w:themeColor="text1"/>
          <w:szCs w:val="22"/>
        </w:rPr>
        <w:t xml:space="preserve"> </w:t>
      </w:r>
    </w:p>
    <w:p w14:paraId="02B03E2B" w14:textId="617220F7" w:rsidR="5C92767F" w:rsidRDefault="2ED7063E" w:rsidP="16224ABC">
      <w:r w:rsidRPr="16224ABC">
        <w:rPr>
          <w:rFonts w:eastAsia="Arial" w:cs="Arial"/>
          <w:color w:val="000000" w:themeColor="text1"/>
          <w:szCs w:val="22"/>
        </w:rPr>
        <w:t>Inspector satisfied that pub is valued by local community, particularly given establishment of community purchase group. Very limited viability information submitted. Community group did not register an interest in the ACV process but that was not a determinative factor.</w:t>
      </w:r>
    </w:p>
    <w:p w14:paraId="20429802" w14:textId="656734DD" w:rsidR="5C92767F" w:rsidRDefault="2ED7063E" w:rsidP="16224ABC">
      <w:r w:rsidRPr="16224ABC">
        <w:rPr>
          <w:rFonts w:eastAsia="Arial" w:cs="Arial"/>
          <w:color w:val="000000" w:themeColor="text1"/>
          <w:szCs w:val="22"/>
        </w:rPr>
        <w:t xml:space="preserve"> </w:t>
      </w:r>
    </w:p>
    <w:p w14:paraId="423B345C" w14:textId="08E20DEB" w:rsidR="5C92767F" w:rsidRDefault="2ED7063E" w:rsidP="16224ABC">
      <w:r w:rsidRPr="16224ABC">
        <w:rPr>
          <w:rFonts w:eastAsia="Arial" w:cs="Arial"/>
          <w:color w:val="000000" w:themeColor="text1"/>
          <w:szCs w:val="22"/>
          <w:u w:val="single"/>
        </w:rPr>
        <w:t>Half Moon, Sharow (405) (2023) 3312758</w:t>
      </w:r>
    </w:p>
    <w:p w14:paraId="5BA3A373" w14:textId="5837426E" w:rsidR="5C92767F" w:rsidRDefault="2ED7063E" w:rsidP="16224ABC">
      <w:r w:rsidRPr="16224ABC">
        <w:rPr>
          <w:rFonts w:eastAsia="Arial" w:cs="Arial"/>
          <w:color w:val="000000" w:themeColor="text1"/>
          <w:szCs w:val="22"/>
        </w:rPr>
        <w:t xml:space="preserve"> </w:t>
      </w:r>
    </w:p>
    <w:p w14:paraId="7F963F19" w14:textId="16E3C350" w:rsidR="5C92767F" w:rsidRDefault="2ED7063E" w:rsidP="16224ABC">
      <w:r w:rsidRPr="16224ABC">
        <w:rPr>
          <w:rFonts w:eastAsia="Arial" w:cs="Arial"/>
          <w:color w:val="000000" w:themeColor="text1"/>
          <w:szCs w:val="22"/>
        </w:rPr>
        <w:t>Reasonable prospect of continuation given high level of interest in community purchase.</w:t>
      </w:r>
    </w:p>
    <w:p w14:paraId="07D9F49C" w14:textId="68C2BB56" w:rsidR="5C92767F" w:rsidRDefault="2ED7063E" w:rsidP="16224ABC">
      <w:r w:rsidRPr="16224ABC">
        <w:rPr>
          <w:rFonts w:eastAsia="Arial" w:cs="Arial"/>
          <w:color w:val="000000" w:themeColor="text1"/>
          <w:szCs w:val="22"/>
        </w:rPr>
        <w:t xml:space="preserve"> </w:t>
      </w:r>
    </w:p>
    <w:p w14:paraId="6ADFB04E" w14:textId="4435F7A0" w:rsidR="5C92767F" w:rsidRDefault="2ED7063E" w:rsidP="16224ABC">
      <w:r w:rsidRPr="16224ABC">
        <w:rPr>
          <w:rFonts w:eastAsia="Arial" w:cs="Arial"/>
          <w:color w:val="000000" w:themeColor="text1"/>
          <w:szCs w:val="22"/>
          <w:u w:val="single"/>
        </w:rPr>
        <w:t>Bell, Odiham (429)  (2023)  3322730</w:t>
      </w:r>
    </w:p>
    <w:p w14:paraId="4AF14B02" w14:textId="68FA3AF8" w:rsidR="5C92767F" w:rsidRDefault="2ED7063E" w:rsidP="16224ABC">
      <w:r w:rsidRPr="16224ABC">
        <w:rPr>
          <w:rFonts w:eastAsia="Arial" w:cs="Arial"/>
          <w:color w:val="000000" w:themeColor="text1"/>
          <w:szCs w:val="22"/>
        </w:rPr>
        <w:t xml:space="preserve"> </w:t>
      </w:r>
    </w:p>
    <w:p w14:paraId="77D64C26" w14:textId="5D95928B" w:rsidR="5C92767F" w:rsidRDefault="2ED7063E" w:rsidP="16224ABC">
      <w:r w:rsidRPr="16224ABC">
        <w:rPr>
          <w:rFonts w:eastAsia="Arial" w:cs="Arial"/>
          <w:color w:val="000000" w:themeColor="text1"/>
          <w:szCs w:val="22"/>
        </w:rPr>
        <w:t>Realistic prospect of viable community purchase as well as harm to heritage interest of buildings.</w:t>
      </w:r>
    </w:p>
    <w:p w14:paraId="637B595A" w14:textId="5B90FC7D" w:rsidR="5C92767F" w:rsidRDefault="2ED7063E" w:rsidP="16224ABC">
      <w:r w:rsidRPr="16224ABC">
        <w:rPr>
          <w:rFonts w:eastAsia="Arial" w:cs="Arial"/>
          <w:color w:val="000000" w:themeColor="text1"/>
          <w:szCs w:val="22"/>
        </w:rPr>
        <w:t xml:space="preserve"> </w:t>
      </w:r>
    </w:p>
    <w:p w14:paraId="288ABF2B" w14:textId="015CFB25" w:rsidR="5C92767F" w:rsidRDefault="2ED7063E" w:rsidP="16224ABC">
      <w:r w:rsidRPr="16224ABC">
        <w:rPr>
          <w:rFonts w:eastAsia="Arial" w:cs="Arial"/>
          <w:b/>
          <w:bCs/>
          <w:color w:val="000000" w:themeColor="text1"/>
          <w:szCs w:val="22"/>
        </w:rPr>
        <w:t>Allowed Appeals</w:t>
      </w:r>
    </w:p>
    <w:p w14:paraId="547B2263" w14:textId="2EB9A44F" w:rsidR="5C92767F" w:rsidRDefault="2ED7063E" w:rsidP="16224ABC">
      <w:r w:rsidRPr="16224ABC">
        <w:rPr>
          <w:rFonts w:eastAsia="Arial" w:cs="Arial"/>
          <w:b/>
          <w:bCs/>
          <w:color w:val="000000" w:themeColor="text1"/>
          <w:szCs w:val="22"/>
        </w:rPr>
        <w:t xml:space="preserve"> </w:t>
      </w:r>
    </w:p>
    <w:p w14:paraId="41606ACF" w14:textId="05DE01FB" w:rsidR="5C92767F" w:rsidRDefault="2ED7063E" w:rsidP="16224ABC">
      <w:r w:rsidRPr="16224ABC">
        <w:rPr>
          <w:rFonts w:eastAsia="Arial" w:cs="Arial"/>
          <w:color w:val="000000" w:themeColor="text1"/>
          <w:szCs w:val="22"/>
          <w:u w:val="single"/>
        </w:rPr>
        <w:t>Kings Head, West Tilbury, Essex  (309)  (2019)  3197444</w:t>
      </w:r>
    </w:p>
    <w:p w14:paraId="18DE8ADC" w14:textId="4F99FFBE" w:rsidR="5C92767F" w:rsidRDefault="2ED7063E" w:rsidP="16224ABC">
      <w:r w:rsidRPr="16224ABC">
        <w:rPr>
          <w:rFonts w:eastAsia="Arial" w:cs="Arial"/>
          <w:color w:val="000000" w:themeColor="text1"/>
          <w:szCs w:val="22"/>
        </w:rPr>
        <w:t xml:space="preserve"> </w:t>
      </w:r>
    </w:p>
    <w:p w14:paraId="31007CD3" w14:textId="2DFC549F" w:rsidR="5C92767F" w:rsidRDefault="2ED7063E" w:rsidP="16224ABC">
      <w:r w:rsidRPr="16224ABC">
        <w:rPr>
          <w:rFonts w:eastAsia="Arial" w:cs="Arial"/>
          <w:color w:val="000000" w:themeColor="text1"/>
          <w:szCs w:val="22"/>
        </w:rPr>
        <w:t>Community pub group established but limited evidence available to Inspector on their chances of attracting sufficient funds or volunteer resources. Council had accepted that pub use was not viable. Not demonstrated that appeal site had current or future potential as a community facility.</w:t>
      </w:r>
    </w:p>
    <w:p w14:paraId="04B617B8" w14:textId="1BFB5BAF" w:rsidR="5C92767F" w:rsidRDefault="2ED7063E" w:rsidP="16224ABC">
      <w:r w:rsidRPr="16224ABC">
        <w:rPr>
          <w:rFonts w:eastAsia="Arial" w:cs="Arial"/>
          <w:color w:val="000000" w:themeColor="text1"/>
          <w:szCs w:val="22"/>
        </w:rPr>
        <w:t xml:space="preserve"> </w:t>
      </w:r>
    </w:p>
    <w:p w14:paraId="546685E5" w14:textId="1E83522A" w:rsidR="5C92767F" w:rsidRDefault="2ED7063E" w:rsidP="16224ABC">
      <w:r w:rsidRPr="16224ABC">
        <w:rPr>
          <w:rFonts w:eastAsia="Arial" w:cs="Arial"/>
          <w:color w:val="000000" w:themeColor="text1"/>
          <w:szCs w:val="22"/>
          <w:u w:val="single"/>
        </w:rPr>
        <w:t>Vane Arms, Long Newton (399) (2021) 3272218</w:t>
      </w:r>
    </w:p>
    <w:p w14:paraId="52D34AA3" w14:textId="53610660" w:rsidR="5C92767F" w:rsidRDefault="2ED7063E" w:rsidP="16224ABC">
      <w:r w:rsidRPr="16224ABC">
        <w:rPr>
          <w:rFonts w:eastAsia="Arial" w:cs="Arial"/>
          <w:color w:val="000000" w:themeColor="text1"/>
          <w:szCs w:val="22"/>
        </w:rPr>
        <w:t>Proposals put forward by community group not considered to be realistic; financial projections overly optimistic.</w:t>
      </w:r>
    </w:p>
    <w:p w14:paraId="586C8D8C" w14:textId="3581910A" w:rsidR="5C92767F" w:rsidRDefault="2ED7063E" w:rsidP="16224ABC">
      <w:r w:rsidRPr="16224ABC">
        <w:rPr>
          <w:rFonts w:eastAsia="Arial" w:cs="Arial"/>
          <w:color w:val="000000" w:themeColor="text1"/>
          <w:szCs w:val="22"/>
        </w:rPr>
        <w:t xml:space="preserve"> </w:t>
      </w:r>
    </w:p>
    <w:p w14:paraId="28112BD9" w14:textId="515B5E71" w:rsidR="5C92767F" w:rsidRDefault="2ED7063E" w:rsidP="16224ABC">
      <w:r w:rsidRPr="16224ABC">
        <w:rPr>
          <w:rFonts w:eastAsia="Arial" w:cs="Arial"/>
          <w:b/>
          <w:bCs/>
          <w:color w:val="FF0000"/>
          <w:szCs w:val="22"/>
        </w:rPr>
        <w:t>IMPACT OF ADDITIONAL USE</w:t>
      </w:r>
    </w:p>
    <w:p w14:paraId="15757C03" w14:textId="7D164F23" w:rsidR="5C92767F" w:rsidRDefault="2ED7063E" w:rsidP="16224ABC">
      <w:r w:rsidRPr="16224ABC">
        <w:rPr>
          <w:rFonts w:eastAsia="Arial" w:cs="Arial"/>
          <w:b/>
          <w:bCs/>
          <w:color w:val="FF0000"/>
          <w:szCs w:val="22"/>
        </w:rPr>
        <w:t xml:space="preserve"> </w:t>
      </w:r>
    </w:p>
    <w:p w14:paraId="1F97515C" w14:textId="36215E42" w:rsidR="5C92767F" w:rsidRDefault="2ED7063E" w:rsidP="16224ABC">
      <w:r w:rsidRPr="16224ABC">
        <w:rPr>
          <w:rFonts w:eastAsia="Arial" w:cs="Arial"/>
          <w:b/>
          <w:bCs/>
          <w:color w:val="000000" w:themeColor="text1"/>
          <w:szCs w:val="22"/>
        </w:rPr>
        <w:t>Dismissed Appeals</w:t>
      </w:r>
    </w:p>
    <w:p w14:paraId="59BE6855" w14:textId="1B661A5E" w:rsidR="5C92767F" w:rsidRDefault="2ED7063E" w:rsidP="16224ABC">
      <w:r w:rsidRPr="16224ABC">
        <w:rPr>
          <w:rFonts w:eastAsia="Arial" w:cs="Arial"/>
          <w:b/>
          <w:bCs/>
          <w:color w:val="000000" w:themeColor="text1"/>
          <w:szCs w:val="22"/>
        </w:rPr>
        <w:t xml:space="preserve"> </w:t>
      </w:r>
    </w:p>
    <w:p w14:paraId="287F027E" w14:textId="67A059E9" w:rsidR="5C92767F" w:rsidRDefault="2ED7063E" w:rsidP="16224ABC">
      <w:r w:rsidRPr="16224ABC">
        <w:rPr>
          <w:rFonts w:eastAsia="Arial" w:cs="Arial"/>
          <w:color w:val="000000" w:themeColor="text1"/>
          <w:szCs w:val="22"/>
          <w:u w:val="single"/>
        </w:rPr>
        <w:t>Pelican, Tacolneston, Norfolk  (341)  (2020)  3214456</w:t>
      </w:r>
    </w:p>
    <w:p w14:paraId="4F6A105B" w14:textId="4274C7C2" w:rsidR="5C92767F" w:rsidRDefault="2ED7063E" w:rsidP="16224ABC">
      <w:r w:rsidRPr="16224ABC">
        <w:rPr>
          <w:rFonts w:eastAsia="Arial" w:cs="Arial"/>
          <w:color w:val="000000" w:themeColor="text1"/>
          <w:szCs w:val="22"/>
        </w:rPr>
        <w:t xml:space="preserve"> </w:t>
      </w:r>
    </w:p>
    <w:p w14:paraId="6E6E2910" w14:textId="43448C4A" w:rsidR="5C92767F" w:rsidRDefault="2ED7063E" w:rsidP="16224ABC">
      <w:r w:rsidRPr="16224ABC">
        <w:rPr>
          <w:rFonts w:eastAsia="Arial" w:cs="Arial"/>
          <w:color w:val="000000" w:themeColor="text1"/>
          <w:szCs w:val="22"/>
        </w:rPr>
        <w:t>As part of pub would remain in use, living conditions in new dwelling would not be adequate.</w:t>
      </w:r>
    </w:p>
    <w:p w14:paraId="130DEB3B" w14:textId="07760B68" w:rsidR="5C92767F" w:rsidRDefault="2ED7063E" w:rsidP="16224ABC">
      <w:r w:rsidRPr="16224ABC">
        <w:rPr>
          <w:rFonts w:eastAsia="Arial" w:cs="Arial"/>
          <w:color w:val="000000" w:themeColor="text1"/>
          <w:szCs w:val="22"/>
        </w:rPr>
        <w:t xml:space="preserve"> </w:t>
      </w:r>
    </w:p>
    <w:p w14:paraId="088A32DE" w14:textId="537184CE" w:rsidR="5C92767F" w:rsidRDefault="2ED7063E" w:rsidP="16224ABC">
      <w:r w:rsidRPr="16224ABC">
        <w:rPr>
          <w:rFonts w:eastAsia="Arial" w:cs="Arial"/>
          <w:b/>
          <w:bCs/>
          <w:color w:val="000000" w:themeColor="text1"/>
          <w:szCs w:val="22"/>
        </w:rPr>
        <w:t>Allowed Appeals</w:t>
      </w:r>
    </w:p>
    <w:p w14:paraId="5621D3F7" w14:textId="19AC45D3" w:rsidR="5C92767F" w:rsidRDefault="2ED7063E" w:rsidP="16224ABC">
      <w:r w:rsidRPr="16224ABC">
        <w:rPr>
          <w:rFonts w:eastAsia="Arial" w:cs="Arial"/>
          <w:color w:val="FF0000"/>
          <w:szCs w:val="22"/>
        </w:rPr>
        <w:t xml:space="preserve"> </w:t>
      </w:r>
    </w:p>
    <w:p w14:paraId="65DD9784" w14:textId="7AA71D6D" w:rsidR="5C92767F" w:rsidRDefault="2ED7063E" w:rsidP="16224ABC">
      <w:r w:rsidRPr="16224ABC">
        <w:rPr>
          <w:rFonts w:eastAsia="Arial" w:cs="Arial"/>
          <w:color w:val="000000" w:themeColor="text1"/>
          <w:szCs w:val="22"/>
          <w:u w:val="single"/>
        </w:rPr>
        <w:t>Duke of Wellington, London E1  (260)  (2017)  3150733</w:t>
      </w:r>
    </w:p>
    <w:p w14:paraId="1ECE4B3A" w14:textId="63BBBF13" w:rsidR="5C92767F" w:rsidRDefault="2ED7063E" w:rsidP="16224ABC">
      <w:r w:rsidRPr="16224ABC">
        <w:rPr>
          <w:rFonts w:eastAsia="Arial" w:cs="Arial"/>
          <w:color w:val="000000" w:themeColor="text1"/>
          <w:szCs w:val="22"/>
        </w:rPr>
        <w:t xml:space="preserve"> </w:t>
      </w:r>
    </w:p>
    <w:p w14:paraId="3A2B7E02" w14:textId="409E2B31" w:rsidR="5C92767F" w:rsidRDefault="2ED7063E" w:rsidP="16224ABC">
      <w:r w:rsidRPr="16224ABC">
        <w:rPr>
          <w:rFonts w:eastAsia="Arial" w:cs="Arial"/>
          <w:color w:val="000000" w:themeColor="text1"/>
          <w:szCs w:val="22"/>
        </w:rPr>
        <w:t>Current pub area to be retained but with hotel accommodation above and in extension. Considered that change of use would not lead to issues with noise sensitivity so no detrimental impact on viability or retention of A4 use.</w:t>
      </w:r>
    </w:p>
    <w:p w14:paraId="4A3B0C9D" w14:textId="002AA281" w:rsidR="5C92767F" w:rsidRDefault="2ED7063E" w:rsidP="16224ABC">
      <w:r w:rsidRPr="16224ABC">
        <w:rPr>
          <w:rFonts w:eastAsia="Arial" w:cs="Arial"/>
          <w:color w:val="000000" w:themeColor="text1"/>
          <w:szCs w:val="22"/>
        </w:rPr>
        <w:t xml:space="preserve"> </w:t>
      </w:r>
    </w:p>
    <w:p w14:paraId="7581AF5A" w14:textId="4D203492" w:rsidR="5C92767F" w:rsidRDefault="2ED7063E" w:rsidP="16224ABC">
      <w:r w:rsidRPr="16224ABC">
        <w:rPr>
          <w:rFonts w:eastAsia="Arial" w:cs="Arial"/>
          <w:b/>
          <w:bCs/>
          <w:color w:val="ED1C24"/>
          <w:szCs w:val="22"/>
        </w:rPr>
        <w:t>ENFORCEMENT ACTION/CERTIFICATE OF LAWFUL DEVELOPMENT/UNAUTHORISED RESIDENTIAL OCCUPATION</w:t>
      </w:r>
    </w:p>
    <w:p w14:paraId="0C4285B2" w14:textId="45423D7A" w:rsidR="5C92767F" w:rsidRDefault="2ED7063E" w:rsidP="16224ABC">
      <w:r w:rsidRPr="16224ABC">
        <w:rPr>
          <w:rFonts w:eastAsia="Arial" w:cs="Arial"/>
          <w:color w:val="000000" w:themeColor="text1"/>
          <w:szCs w:val="22"/>
        </w:rPr>
        <w:t xml:space="preserve"> </w:t>
      </w:r>
    </w:p>
    <w:p w14:paraId="75947281" w14:textId="5B888125" w:rsidR="5C92767F" w:rsidRDefault="2ED7063E" w:rsidP="16224ABC">
      <w:r w:rsidRPr="16224ABC">
        <w:rPr>
          <w:rFonts w:eastAsia="Arial" w:cs="Arial"/>
          <w:b/>
          <w:bCs/>
          <w:color w:val="000000" w:themeColor="text1"/>
          <w:szCs w:val="22"/>
        </w:rPr>
        <w:t>Dismissed Appeals</w:t>
      </w:r>
    </w:p>
    <w:p w14:paraId="29AC5FD3" w14:textId="1F5A12B0" w:rsidR="5C92767F" w:rsidRDefault="2ED7063E" w:rsidP="16224ABC">
      <w:r w:rsidRPr="16224ABC">
        <w:rPr>
          <w:rFonts w:eastAsia="Arial" w:cs="Arial"/>
          <w:color w:val="000000" w:themeColor="text1"/>
          <w:szCs w:val="22"/>
        </w:rPr>
        <w:t xml:space="preserve"> </w:t>
      </w:r>
    </w:p>
    <w:p w14:paraId="78B01107" w14:textId="77777777" w:rsidR="00EB0A6B" w:rsidRDefault="00EB0A6B" w:rsidP="16224ABC">
      <w:pPr>
        <w:rPr>
          <w:rFonts w:eastAsia="Arial" w:cs="Arial"/>
          <w:color w:val="000000" w:themeColor="text1"/>
          <w:szCs w:val="22"/>
          <w:u w:val="single"/>
        </w:rPr>
      </w:pPr>
    </w:p>
    <w:p w14:paraId="6F7D8CAC" w14:textId="77777777" w:rsidR="00EB0A6B" w:rsidRDefault="00EB0A6B" w:rsidP="16224ABC">
      <w:pPr>
        <w:rPr>
          <w:rFonts w:eastAsia="Arial" w:cs="Arial"/>
          <w:color w:val="000000" w:themeColor="text1"/>
          <w:szCs w:val="22"/>
          <w:u w:val="single"/>
        </w:rPr>
      </w:pPr>
    </w:p>
    <w:p w14:paraId="62DBA1CC" w14:textId="77777777" w:rsidR="00EB0A6B" w:rsidRDefault="00EB0A6B" w:rsidP="16224ABC">
      <w:pPr>
        <w:rPr>
          <w:rFonts w:eastAsia="Arial" w:cs="Arial"/>
          <w:color w:val="000000" w:themeColor="text1"/>
          <w:szCs w:val="22"/>
          <w:u w:val="single"/>
        </w:rPr>
      </w:pPr>
    </w:p>
    <w:p w14:paraId="4F24A414" w14:textId="77777777" w:rsidR="00EB0A6B" w:rsidRDefault="00EB0A6B" w:rsidP="16224ABC">
      <w:pPr>
        <w:rPr>
          <w:rFonts w:eastAsia="Arial" w:cs="Arial"/>
          <w:color w:val="000000" w:themeColor="text1"/>
          <w:szCs w:val="22"/>
          <w:u w:val="single"/>
        </w:rPr>
      </w:pPr>
    </w:p>
    <w:p w14:paraId="6588DDBC" w14:textId="1EDAE8E0" w:rsidR="5C92767F" w:rsidRDefault="2ED7063E" w:rsidP="16224ABC">
      <w:r w:rsidRPr="16224ABC">
        <w:rPr>
          <w:rFonts w:eastAsia="Arial" w:cs="Arial"/>
          <w:color w:val="000000" w:themeColor="text1"/>
          <w:szCs w:val="22"/>
          <w:u w:val="single"/>
        </w:rPr>
        <w:lastRenderedPageBreak/>
        <w:t>Pheasant Inn, Ballinger, Bucks  (267)  (2014)  2207655</w:t>
      </w:r>
    </w:p>
    <w:p w14:paraId="10441805" w14:textId="6FBB661D" w:rsidR="5C92767F" w:rsidRDefault="2ED7063E" w:rsidP="16224ABC">
      <w:r w:rsidRPr="16224ABC">
        <w:rPr>
          <w:rFonts w:eastAsia="Arial" w:cs="Arial"/>
          <w:color w:val="000000" w:themeColor="text1"/>
          <w:szCs w:val="22"/>
        </w:rPr>
        <w:t xml:space="preserve"> </w:t>
      </w:r>
    </w:p>
    <w:p w14:paraId="60B0A1D9" w14:textId="67BF0023" w:rsidR="5C92767F" w:rsidRDefault="2ED7063E" w:rsidP="16224ABC">
      <w:r w:rsidRPr="16224ABC">
        <w:rPr>
          <w:rFonts w:eastAsia="Arial" w:cs="Arial"/>
          <w:color w:val="000000" w:themeColor="text1"/>
          <w:szCs w:val="22"/>
        </w:rPr>
        <w:t>LDC claimed. Inspector concluded the premises had not been used as a house for more than four years. General degree of fluidity between private and public areas highlighted</w:t>
      </w:r>
    </w:p>
    <w:p w14:paraId="209193FD" w14:textId="1074E0AB" w:rsidR="5C92767F" w:rsidRDefault="2ED7063E" w:rsidP="16224ABC">
      <w:r w:rsidRPr="16224ABC">
        <w:rPr>
          <w:rFonts w:eastAsia="Arial" w:cs="Arial"/>
          <w:color w:val="000000" w:themeColor="text1"/>
          <w:szCs w:val="22"/>
        </w:rPr>
        <w:t xml:space="preserve"> </w:t>
      </w:r>
    </w:p>
    <w:p w14:paraId="7B4D7050" w14:textId="5A4EA815" w:rsidR="5C92767F" w:rsidRDefault="2ED7063E" w:rsidP="16224ABC">
      <w:r w:rsidRPr="16224ABC">
        <w:rPr>
          <w:rFonts w:eastAsia="Arial" w:cs="Arial"/>
          <w:color w:val="000000" w:themeColor="text1"/>
          <w:szCs w:val="22"/>
          <w:u w:val="single"/>
        </w:rPr>
        <w:t>Lamb Inn, Satwell, Oxon  (268)  (2017)  3170432</w:t>
      </w:r>
    </w:p>
    <w:p w14:paraId="71380F0F" w14:textId="099FFAEB" w:rsidR="5C92767F" w:rsidRDefault="2ED7063E" w:rsidP="16224ABC">
      <w:r w:rsidRPr="16224ABC">
        <w:rPr>
          <w:rFonts w:eastAsia="Arial" w:cs="Arial"/>
          <w:color w:val="000000" w:themeColor="text1"/>
          <w:szCs w:val="22"/>
        </w:rPr>
        <w:t xml:space="preserve"> </w:t>
      </w:r>
    </w:p>
    <w:p w14:paraId="6D4D6E6E" w14:textId="7A3BAAE3" w:rsidR="5C92767F" w:rsidRDefault="2ED7063E" w:rsidP="16224ABC">
      <w:r w:rsidRPr="16224ABC">
        <w:rPr>
          <w:rFonts w:eastAsia="Arial" w:cs="Arial"/>
          <w:color w:val="000000" w:themeColor="text1"/>
          <w:szCs w:val="22"/>
        </w:rPr>
        <w:t>Enforcement notice against unauthorised residential use. Part of planning unit used for sale and storage of vehicles – this interrupted the residential use so four year period not achieved.</w:t>
      </w:r>
    </w:p>
    <w:p w14:paraId="21D04917" w14:textId="694C7A7A" w:rsidR="5C92767F" w:rsidRDefault="2ED7063E" w:rsidP="16224ABC">
      <w:r w:rsidRPr="16224ABC">
        <w:rPr>
          <w:rFonts w:eastAsia="Arial" w:cs="Arial"/>
          <w:color w:val="000000" w:themeColor="text1"/>
          <w:szCs w:val="22"/>
        </w:rPr>
        <w:t xml:space="preserve"> </w:t>
      </w:r>
    </w:p>
    <w:p w14:paraId="27B686E4" w14:textId="63434CA4" w:rsidR="5C92767F" w:rsidRDefault="2ED7063E" w:rsidP="16224ABC">
      <w:r w:rsidRPr="16224ABC">
        <w:rPr>
          <w:rFonts w:eastAsia="Arial" w:cs="Arial"/>
          <w:color w:val="000000" w:themeColor="text1"/>
          <w:szCs w:val="22"/>
          <w:u w:val="single"/>
        </w:rPr>
        <w:t>Centurion Inn, Walton, Cumbria  (269)  (2016)  3144559</w:t>
      </w:r>
    </w:p>
    <w:p w14:paraId="3BAB7E2A" w14:textId="41B80EE1" w:rsidR="5C92767F" w:rsidRDefault="2ED7063E" w:rsidP="16224ABC">
      <w:r w:rsidRPr="16224ABC">
        <w:rPr>
          <w:rFonts w:eastAsia="Arial" w:cs="Arial"/>
          <w:color w:val="000000" w:themeColor="text1"/>
          <w:szCs w:val="22"/>
        </w:rPr>
        <w:t xml:space="preserve"> </w:t>
      </w:r>
    </w:p>
    <w:p w14:paraId="17145098" w14:textId="563E44FB" w:rsidR="5C92767F" w:rsidRDefault="2ED7063E" w:rsidP="16224ABC">
      <w:r w:rsidRPr="16224ABC">
        <w:rPr>
          <w:rFonts w:eastAsia="Arial" w:cs="Arial"/>
          <w:color w:val="000000" w:themeColor="text1"/>
          <w:szCs w:val="22"/>
        </w:rPr>
        <w:t>Request for compliance period to be extended refused – harm caused by unauthorised development should not be allowed to continue.</w:t>
      </w:r>
    </w:p>
    <w:p w14:paraId="6FB80F2D" w14:textId="62FFC877" w:rsidR="5C92767F" w:rsidRDefault="2ED7063E" w:rsidP="16224ABC">
      <w:r w:rsidRPr="16224ABC">
        <w:rPr>
          <w:rFonts w:eastAsia="Arial" w:cs="Arial"/>
          <w:color w:val="000000" w:themeColor="text1"/>
          <w:szCs w:val="22"/>
        </w:rPr>
        <w:t xml:space="preserve"> </w:t>
      </w:r>
    </w:p>
    <w:p w14:paraId="01E844B4" w14:textId="6DAB8D5D" w:rsidR="5C92767F" w:rsidRDefault="2ED7063E" w:rsidP="16224ABC">
      <w:r w:rsidRPr="16224ABC">
        <w:rPr>
          <w:rFonts w:eastAsia="Arial" w:cs="Arial"/>
          <w:color w:val="000000" w:themeColor="text1"/>
          <w:szCs w:val="22"/>
          <w:u w:val="single"/>
        </w:rPr>
        <w:t>Cabinet, Reed, Herts  (318)  (2020)  3234786</w:t>
      </w:r>
    </w:p>
    <w:p w14:paraId="183EC959" w14:textId="33C2085D" w:rsidR="5C92767F" w:rsidRDefault="2ED7063E" w:rsidP="16224ABC">
      <w:r w:rsidRPr="16224ABC">
        <w:rPr>
          <w:rFonts w:eastAsia="Arial" w:cs="Arial"/>
          <w:color w:val="000000" w:themeColor="text1"/>
          <w:szCs w:val="22"/>
        </w:rPr>
        <w:t>Notice required unauthorised use as a house to cease. Appeal against 6-month compliance period dismissed.</w:t>
      </w:r>
    </w:p>
    <w:p w14:paraId="44C5766E" w14:textId="4660BC26" w:rsidR="5C92767F" w:rsidRDefault="2ED7063E" w:rsidP="16224ABC">
      <w:r w:rsidRPr="16224ABC">
        <w:rPr>
          <w:rFonts w:eastAsia="Arial" w:cs="Arial"/>
          <w:color w:val="000000" w:themeColor="text1"/>
          <w:szCs w:val="22"/>
        </w:rPr>
        <w:t xml:space="preserve"> </w:t>
      </w:r>
    </w:p>
    <w:p w14:paraId="34147AFE" w14:textId="5139DF99" w:rsidR="5C92767F" w:rsidRDefault="2ED7063E" w:rsidP="16224ABC">
      <w:r w:rsidRPr="16224ABC">
        <w:rPr>
          <w:rFonts w:eastAsia="Arial" w:cs="Arial"/>
          <w:color w:val="000000" w:themeColor="text1"/>
          <w:szCs w:val="22"/>
          <w:u w:val="single"/>
        </w:rPr>
        <w:t>Cleveland Arms, High Ercall, Salop  (319)  (2018)  3199253</w:t>
      </w:r>
    </w:p>
    <w:p w14:paraId="23AF045C" w14:textId="7F58BCC1" w:rsidR="5C92767F" w:rsidRDefault="2ED7063E" w:rsidP="16224ABC">
      <w:r w:rsidRPr="16224ABC">
        <w:rPr>
          <w:rFonts w:eastAsia="Arial" w:cs="Arial"/>
          <w:color w:val="000000" w:themeColor="text1"/>
          <w:szCs w:val="22"/>
        </w:rPr>
        <w:t xml:space="preserve"> </w:t>
      </w:r>
    </w:p>
    <w:p w14:paraId="2A12143D" w14:textId="262B1121" w:rsidR="5C92767F" w:rsidRDefault="2ED7063E" w:rsidP="16224ABC">
      <w:r w:rsidRPr="16224ABC">
        <w:rPr>
          <w:rFonts w:eastAsia="Arial" w:cs="Arial"/>
          <w:color w:val="000000" w:themeColor="text1"/>
          <w:szCs w:val="22"/>
        </w:rPr>
        <w:t xml:space="preserve">Notice required unauthorised use as a house to cease. Appellant claimed use as a pub had stopped only temporarily so residential use remained ancillary. Notice upheld – material change of use had taken place and constituted development. </w:t>
      </w:r>
    </w:p>
    <w:p w14:paraId="1E184F03" w14:textId="25BAA3D8" w:rsidR="5C92767F" w:rsidRDefault="2ED7063E" w:rsidP="16224ABC">
      <w:r w:rsidRPr="16224ABC">
        <w:rPr>
          <w:rFonts w:eastAsia="Arial" w:cs="Arial"/>
          <w:color w:val="000000" w:themeColor="text1"/>
          <w:szCs w:val="22"/>
        </w:rPr>
        <w:t xml:space="preserve"> </w:t>
      </w:r>
    </w:p>
    <w:p w14:paraId="4DACE156" w14:textId="3B444576" w:rsidR="5C92767F" w:rsidRDefault="2ED7063E" w:rsidP="16224ABC">
      <w:r w:rsidRPr="16224ABC">
        <w:rPr>
          <w:rFonts w:eastAsia="Arial" w:cs="Arial"/>
          <w:color w:val="000000" w:themeColor="text1"/>
          <w:szCs w:val="22"/>
          <w:u w:val="single"/>
        </w:rPr>
        <w:t>Kings Head, Fretwell, Oxfordshire  (350)  (2020)  3226706</w:t>
      </w:r>
    </w:p>
    <w:p w14:paraId="45DEAEEF" w14:textId="0597F2C8" w:rsidR="5C92767F" w:rsidRDefault="2ED7063E" w:rsidP="16224ABC">
      <w:r w:rsidRPr="16224ABC">
        <w:rPr>
          <w:rFonts w:eastAsia="Arial" w:cs="Arial"/>
          <w:color w:val="000000" w:themeColor="text1"/>
          <w:szCs w:val="22"/>
        </w:rPr>
        <w:t xml:space="preserve"> </w:t>
      </w:r>
    </w:p>
    <w:p w14:paraId="62DCDA4A" w14:textId="2C674879" w:rsidR="5C92767F" w:rsidRDefault="2ED7063E" w:rsidP="16224ABC">
      <w:r w:rsidRPr="16224ABC">
        <w:rPr>
          <w:rFonts w:eastAsia="Arial" w:cs="Arial"/>
          <w:color w:val="000000" w:themeColor="text1"/>
          <w:szCs w:val="22"/>
        </w:rPr>
        <w:t>Claimed that in residential use since 2014 but cessation of trading is not proof of change of use or that public house use has ceased. Insufficient evidence produced by appellant.</w:t>
      </w:r>
    </w:p>
    <w:p w14:paraId="2E33842E" w14:textId="45CB8172" w:rsidR="5C92767F" w:rsidRDefault="2ED7063E" w:rsidP="16224ABC">
      <w:r w:rsidRPr="16224ABC">
        <w:rPr>
          <w:rFonts w:eastAsia="Arial" w:cs="Arial"/>
          <w:color w:val="000000" w:themeColor="text1"/>
          <w:szCs w:val="22"/>
        </w:rPr>
        <w:t xml:space="preserve"> </w:t>
      </w:r>
    </w:p>
    <w:p w14:paraId="1D13E1E3" w14:textId="54219EA6" w:rsidR="5C92767F" w:rsidRDefault="2ED7063E" w:rsidP="16224ABC">
      <w:r w:rsidRPr="16224ABC">
        <w:rPr>
          <w:rFonts w:eastAsia="Arial" w:cs="Arial"/>
          <w:color w:val="000000" w:themeColor="text1"/>
          <w:szCs w:val="22"/>
          <w:u w:val="single"/>
        </w:rPr>
        <w:t>Ring O’Bells, Prixford, Devon (356) (2020) 3237425</w:t>
      </w:r>
    </w:p>
    <w:p w14:paraId="57136CFE" w14:textId="4B808A3F" w:rsidR="5C92767F" w:rsidRDefault="2ED7063E" w:rsidP="16224ABC">
      <w:r w:rsidRPr="16224ABC">
        <w:rPr>
          <w:rFonts w:eastAsia="Arial" w:cs="Arial"/>
          <w:color w:val="000000" w:themeColor="text1"/>
          <w:szCs w:val="22"/>
        </w:rPr>
        <w:t xml:space="preserve"> </w:t>
      </w:r>
    </w:p>
    <w:p w14:paraId="097C42EC" w14:textId="401D7C20" w:rsidR="5C92767F" w:rsidRDefault="2ED7063E" w:rsidP="16224ABC">
      <w:r w:rsidRPr="16224ABC">
        <w:rPr>
          <w:rFonts w:eastAsia="Arial" w:cs="Arial"/>
          <w:color w:val="000000" w:themeColor="text1"/>
          <w:szCs w:val="22"/>
        </w:rPr>
        <w:t>Unauthorised residential occupation. Break in occupation of more than a year meant enforcement action was within time limit.</w:t>
      </w:r>
    </w:p>
    <w:p w14:paraId="69F9964F" w14:textId="092D3572" w:rsidR="5C92767F" w:rsidRDefault="2ED7063E" w:rsidP="16224ABC">
      <w:r w:rsidRPr="16224ABC">
        <w:rPr>
          <w:rFonts w:eastAsia="Arial" w:cs="Arial"/>
          <w:color w:val="000000" w:themeColor="text1"/>
          <w:szCs w:val="22"/>
        </w:rPr>
        <w:t xml:space="preserve"> </w:t>
      </w:r>
    </w:p>
    <w:p w14:paraId="7277BEB7" w14:textId="627B4C85" w:rsidR="5C92767F" w:rsidRDefault="2ED7063E" w:rsidP="16224ABC">
      <w:r w:rsidRPr="16224ABC">
        <w:rPr>
          <w:rFonts w:eastAsia="Arial" w:cs="Arial"/>
          <w:color w:val="000000" w:themeColor="text1"/>
          <w:szCs w:val="22"/>
          <w:u w:val="single"/>
        </w:rPr>
        <w:t>White Hart, Bratton Fleming, Devon  (357) (2020) 3240256</w:t>
      </w:r>
    </w:p>
    <w:p w14:paraId="11877454" w14:textId="7F0A76F4" w:rsidR="5C92767F" w:rsidRDefault="2ED7063E" w:rsidP="16224ABC">
      <w:r w:rsidRPr="16224ABC">
        <w:rPr>
          <w:rFonts w:eastAsia="Arial" w:cs="Arial"/>
          <w:color w:val="000000" w:themeColor="text1"/>
          <w:szCs w:val="22"/>
        </w:rPr>
        <w:t xml:space="preserve"> </w:t>
      </w:r>
    </w:p>
    <w:p w14:paraId="75316B00" w14:textId="108CED5F" w:rsidR="5C92767F" w:rsidRDefault="2ED7063E" w:rsidP="16224ABC">
      <w:r w:rsidRPr="16224ABC">
        <w:rPr>
          <w:rFonts w:eastAsia="Arial" w:cs="Arial"/>
          <w:color w:val="000000" w:themeColor="text1"/>
          <w:szCs w:val="22"/>
        </w:rPr>
        <w:t>Unauthorised residential occupation. 7 month break meant continuous nature of breach was broken so four year period not achieved.</w:t>
      </w:r>
    </w:p>
    <w:p w14:paraId="55B430E6" w14:textId="62997130" w:rsidR="5C92767F" w:rsidRDefault="2ED7063E" w:rsidP="16224ABC">
      <w:r w:rsidRPr="16224ABC">
        <w:rPr>
          <w:rFonts w:eastAsia="Arial" w:cs="Arial"/>
          <w:color w:val="000000" w:themeColor="text1"/>
          <w:szCs w:val="22"/>
        </w:rPr>
        <w:t xml:space="preserve"> </w:t>
      </w:r>
    </w:p>
    <w:p w14:paraId="4A5404FE" w14:textId="6075826B" w:rsidR="5C92767F" w:rsidRDefault="2ED7063E" w:rsidP="16224ABC">
      <w:r w:rsidRPr="16224ABC">
        <w:rPr>
          <w:rFonts w:eastAsia="Arial" w:cs="Arial"/>
          <w:color w:val="000000" w:themeColor="text1"/>
          <w:szCs w:val="22"/>
          <w:u w:val="single"/>
        </w:rPr>
        <w:t>White Hart, Bratton Fleming, Devon (358) (2020) 3255935</w:t>
      </w:r>
    </w:p>
    <w:p w14:paraId="7249FE30" w14:textId="554F3971" w:rsidR="5C92767F" w:rsidRDefault="2ED7063E" w:rsidP="16224ABC">
      <w:r w:rsidRPr="16224ABC">
        <w:rPr>
          <w:rFonts w:eastAsia="Arial" w:cs="Arial"/>
          <w:color w:val="000000" w:themeColor="text1"/>
          <w:szCs w:val="22"/>
        </w:rPr>
        <w:t xml:space="preserve"> </w:t>
      </w:r>
    </w:p>
    <w:p w14:paraId="2865B08D" w14:textId="673E2732" w:rsidR="5C92767F" w:rsidRDefault="2ED7063E" w:rsidP="16224ABC">
      <w:r w:rsidRPr="16224ABC">
        <w:rPr>
          <w:rFonts w:eastAsia="Arial" w:cs="Arial"/>
          <w:color w:val="000000" w:themeColor="text1"/>
          <w:szCs w:val="22"/>
        </w:rPr>
        <w:t>Confirmed that enforcement action against unauthorised residential occupation could be taken even though appeal against it still in progress.</w:t>
      </w:r>
    </w:p>
    <w:p w14:paraId="22E48D1C" w14:textId="11AD8B06" w:rsidR="5C92767F" w:rsidRDefault="2ED7063E" w:rsidP="16224ABC">
      <w:r w:rsidRPr="16224ABC">
        <w:rPr>
          <w:rFonts w:eastAsia="Arial" w:cs="Arial"/>
          <w:color w:val="000000" w:themeColor="text1"/>
          <w:szCs w:val="22"/>
        </w:rPr>
        <w:t xml:space="preserve"> </w:t>
      </w:r>
    </w:p>
    <w:p w14:paraId="5AD551E4" w14:textId="55D1FDAF" w:rsidR="5C92767F" w:rsidRDefault="2ED7063E" w:rsidP="16224ABC">
      <w:r w:rsidRPr="16224ABC">
        <w:rPr>
          <w:rFonts w:eastAsia="Arial" w:cs="Arial"/>
          <w:color w:val="000000" w:themeColor="text1"/>
          <w:szCs w:val="22"/>
          <w:u w:val="single"/>
        </w:rPr>
        <w:t>Greyhound Inn, Newnham, Gloucs (360) (2021) 3237062</w:t>
      </w:r>
    </w:p>
    <w:p w14:paraId="3822942E" w14:textId="06FD329C" w:rsidR="5C92767F" w:rsidRDefault="2ED7063E" w:rsidP="16224ABC">
      <w:r w:rsidRPr="16224ABC">
        <w:rPr>
          <w:rFonts w:eastAsia="Arial" w:cs="Arial"/>
          <w:color w:val="000000" w:themeColor="text1"/>
          <w:szCs w:val="22"/>
        </w:rPr>
        <w:t xml:space="preserve"> </w:t>
      </w:r>
    </w:p>
    <w:p w14:paraId="6F23E623" w14:textId="409B9F40" w:rsidR="5C92767F" w:rsidRDefault="2ED7063E" w:rsidP="16224ABC">
      <w:r w:rsidRPr="16224ABC">
        <w:rPr>
          <w:rFonts w:eastAsia="Arial" w:cs="Arial"/>
          <w:color w:val="000000" w:themeColor="text1"/>
          <w:szCs w:val="22"/>
        </w:rPr>
        <w:t>Enforcement notice against residential occupation upheld with amendments.</w:t>
      </w:r>
    </w:p>
    <w:p w14:paraId="1471BEBC" w14:textId="09AF3DD2" w:rsidR="5C92767F" w:rsidRDefault="2ED7063E" w:rsidP="16224ABC">
      <w:r w:rsidRPr="16224ABC">
        <w:rPr>
          <w:rFonts w:eastAsia="Arial" w:cs="Arial"/>
          <w:color w:val="000000" w:themeColor="text1"/>
          <w:szCs w:val="22"/>
        </w:rPr>
        <w:t xml:space="preserve"> </w:t>
      </w:r>
    </w:p>
    <w:p w14:paraId="576E5024" w14:textId="77777777" w:rsidR="00EB0A6B" w:rsidRDefault="00EB0A6B" w:rsidP="16224ABC">
      <w:pPr>
        <w:rPr>
          <w:rFonts w:eastAsia="Arial" w:cs="Arial"/>
          <w:color w:val="000000" w:themeColor="text1"/>
          <w:szCs w:val="22"/>
          <w:u w:val="single"/>
        </w:rPr>
      </w:pPr>
    </w:p>
    <w:p w14:paraId="70DBCF0F" w14:textId="77777777" w:rsidR="00EB0A6B" w:rsidRDefault="00EB0A6B" w:rsidP="16224ABC">
      <w:pPr>
        <w:rPr>
          <w:rFonts w:eastAsia="Arial" w:cs="Arial"/>
          <w:color w:val="000000" w:themeColor="text1"/>
          <w:szCs w:val="22"/>
          <w:u w:val="single"/>
        </w:rPr>
      </w:pPr>
    </w:p>
    <w:p w14:paraId="0D4B83A2" w14:textId="3E056AB7" w:rsidR="5C92767F" w:rsidRDefault="2ED7063E" w:rsidP="16224ABC">
      <w:r w:rsidRPr="16224ABC">
        <w:rPr>
          <w:rFonts w:eastAsia="Arial" w:cs="Arial"/>
          <w:color w:val="000000" w:themeColor="text1"/>
          <w:szCs w:val="22"/>
          <w:u w:val="single"/>
        </w:rPr>
        <w:lastRenderedPageBreak/>
        <w:t>Wheelwright’s Arms, Gorleston  (361)  (2021)  3263209</w:t>
      </w:r>
    </w:p>
    <w:p w14:paraId="3DBC93D7" w14:textId="1736EEEF" w:rsidR="5C92767F" w:rsidRDefault="2ED7063E" w:rsidP="16224ABC">
      <w:r w:rsidRPr="16224ABC">
        <w:rPr>
          <w:rFonts w:eastAsia="Arial" w:cs="Arial"/>
          <w:color w:val="000000" w:themeColor="text1"/>
          <w:szCs w:val="22"/>
        </w:rPr>
        <w:t xml:space="preserve"> </w:t>
      </w:r>
    </w:p>
    <w:p w14:paraId="24FFF7F4" w14:textId="324E5D52" w:rsidR="5C92767F" w:rsidRDefault="2ED7063E" w:rsidP="16224ABC">
      <w:r w:rsidRPr="16224ABC">
        <w:rPr>
          <w:rFonts w:eastAsia="Arial" w:cs="Arial"/>
          <w:color w:val="000000" w:themeColor="text1"/>
          <w:szCs w:val="22"/>
        </w:rPr>
        <w:t>Appeal dismissed against condition making residential occupation personal to the appellant.</w:t>
      </w:r>
    </w:p>
    <w:p w14:paraId="2995B2E2" w14:textId="77487AF2" w:rsidR="5C92767F" w:rsidRDefault="2ED7063E" w:rsidP="16224ABC">
      <w:r w:rsidRPr="16224ABC">
        <w:rPr>
          <w:rFonts w:eastAsia="Arial" w:cs="Arial"/>
          <w:color w:val="000000" w:themeColor="text1"/>
          <w:szCs w:val="22"/>
        </w:rPr>
        <w:t xml:space="preserve"> </w:t>
      </w:r>
    </w:p>
    <w:p w14:paraId="3DA1332E" w14:textId="7B658432" w:rsidR="5C92767F" w:rsidRDefault="2ED7063E" w:rsidP="16224ABC">
      <w:r w:rsidRPr="16224ABC">
        <w:rPr>
          <w:rFonts w:eastAsia="Arial" w:cs="Arial"/>
          <w:color w:val="000000" w:themeColor="text1"/>
          <w:szCs w:val="22"/>
          <w:u w:val="single"/>
        </w:rPr>
        <w:t>Pacific, Liverpool  (374)  (2021)  3243155</w:t>
      </w:r>
    </w:p>
    <w:p w14:paraId="302AA5BE" w14:textId="610FABD5" w:rsidR="5C92767F" w:rsidRDefault="2ED7063E" w:rsidP="16224ABC">
      <w:r w:rsidRPr="16224ABC">
        <w:rPr>
          <w:rFonts w:eastAsia="Arial" w:cs="Arial"/>
          <w:color w:val="000000" w:themeColor="text1"/>
          <w:szCs w:val="22"/>
        </w:rPr>
        <w:t xml:space="preserve"> </w:t>
      </w:r>
    </w:p>
    <w:p w14:paraId="30A87C38" w14:textId="18C0C30B" w:rsidR="5C92767F" w:rsidRDefault="2ED7063E" w:rsidP="16224ABC">
      <w:r w:rsidRPr="16224ABC">
        <w:rPr>
          <w:rFonts w:eastAsia="Arial" w:cs="Arial"/>
          <w:color w:val="000000" w:themeColor="text1"/>
          <w:szCs w:val="22"/>
        </w:rPr>
        <w:t>Enforcement action against change of use to ‘short-term leisure accommodation’. No evidence that current mixed use existed previously. Had been a pub with accommodation that was ancillary and incidental. Ground floor does not operate as a pub open to all.</w:t>
      </w:r>
    </w:p>
    <w:p w14:paraId="554B2095" w14:textId="63FAF5AD" w:rsidR="5C92767F" w:rsidRDefault="2ED7063E" w:rsidP="16224ABC">
      <w:r w:rsidRPr="16224ABC">
        <w:rPr>
          <w:rFonts w:eastAsia="Arial" w:cs="Arial"/>
          <w:color w:val="000000" w:themeColor="text1"/>
          <w:szCs w:val="22"/>
        </w:rPr>
        <w:t xml:space="preserve"> </w:t>
      </w:r>
    </w:p>
    <w:p w14:paraId="53815ED0" w14:textId="3CB2CC3B" w:rsidR="5C92767F" w:rsidRDefault="2ED7063E" w:rsidP="16224ABC">
      <w:r w:rsidRPr="16224ABC">
        <w:rPr>
          <w:rFonts w:eastAsia="Arial" w:cs="Arial"/>
          <w:color w:val="000000" w:themeColor="text1"/>
          <w:szCs w:val="22"/>
          <w:u w:val="single"/>
        </w:rPr>
        <w:t>William IV, London N1 (398) (2022) 3265866</w:t>
      </w:r>
    </w:p>
    <w:p w14:paraId="31FC9E30" w14:textId="75CD52DC" w:rsidR="5C92767F" w:rsidRDefault="2ED7063E" w:rsidP="16224ABC">
      <w:r w:rsidRPr="16224ABC">
        <w:rPr>
          <w:rFonts w:eastAsia="Arial" w:cs="Arial"/>
          <w:color w:val="000000" w:themeColor="text1"/>
          <w:szCs w:val="22"/>
        </w:rPr>
        <w:t xml:space="preserve"> </w:t>
      </w:r>
    </w:p>
    <w:p w14:paraId="2CFA1F57" w14:textId="18B309FC" w:rsidR="5C92767F" w:rsidRDefault="2ED7063E" w:rsidP="16224ABC">
      <w:r w:rsidRPr="16224ABC">
        <w:rPr>
          <w:rFonts w:eastAsia="Arial" w:cs="Arial"/>
          <w:color w:val="000000" w:themeColor="text1"/>
          <w:szCs w:val="22"/>
        </w:rPr>
        <w:t>Building occupied by Property Guardians. Agreed that this represented an unauthorised change to residential use.</w:t>
      </w:r>
    </w:p>
    <w:p w14:paraId="28E8D4D9" w14:textId="4445ADE0" w:rsidR="5C92767F" w:rsidRDefault="2ED7063E" w:rsidP="16224ABC">
      <w:r w:rsidRPr="16224ABC">
        <w:rPr>
          <w:rFonts w:eastAsia="Arial" w:cs="Arial"/>
          <w:color w:val="000000" w:themeColor="text1"/>
          <w:szCs w:val="22"/>
        </w:rPr>
        <w:t xml:space="preserve"> </w:t>
      </w:r>
    </w:p>
    <w:p w14:paraId="3807EAAE" w14:textId="76B307A3" w:rsidR="5C92767F" w:rsidRDefault="2ED7063E" w:rsidP="16224ABC">
      <w:r w:rsidRPr="16224ABC">
        <w:rPr>
          <w:rFonts w:eastAsia="Arial" w:cs="Arial"/>
          <w:color w:val="000000" w:themeColor="text1"/>
          <w:szCs w:val="22"/>
          <w:u w:val="single"/>
        </w:rPr>
        <w:t>Punch Bowl Inn, Hurst Green (407) (2023) 3296097</w:t>
      </w:r>
    </w:p>
    <w:p w14:paraId="47B8F7DB" w14:textId="24DE88A4" w:rsidR="5C92767F" w:rsidRDefault="2ED7063E" w:rsidP="16224ABC">
      <w:r w:rsidRPr="16224ABC">
        <w:rPr>
          <w:rFonts w:eastAsia="Arial" w:cs="Arial"/>
          <w:color w:val="000000" w:themeColor="text1"/>
          <w:szCs w:val="22"/>
        </w:rPr>
        <w:t xml:space="preserve"> </w:t>
      </w:r>
    </w:p>
    <w:p w14:paraId="7CE538E9" w14:textId="3883E49A" w:rsidR="5C92767F" w:rsidRDefault="2ED7063E" w:rsidP="16224ABC">
      <w:r w:rsidRPr="16224ABC">
        <w:rPr>
          <w:rFonts w:eastAsia="Arial" w:cs="Arial"/>
          <w:color w:val="000000" w:themeColor="text1"/>
          <w:szCs w:val="22"/>
        </w:rPr>
        <w:t>Appeal was against enforcement notice requiring demolished listed building to be restored. Held that requirements were not excessive.</w:t>
      </w:r>
    </w:p>
    <w:p w14:paraId="0D0D480B" w14:textId="66429E09" w:rsidR="5C92767F" w:rsidRDefault="2ED7063E" w:rsidP="16224ABC">
      <w:r w:rsidRPr="16224ABC">
        <w:rPr>
          <w:rFonts w:eastAsia="Arial" w:cs="Arial"/>
          <w:color w:val="000000" w:themeColor="text1"/>
          <w:szCs w:val="22"/>
        </w:rPr>
        <w:t xml:space="preserve"> </w:t>
      </w:r>
    </w:p>
    <w:p w14:paraId="0725BE5C" w14:textId="0A055B74" w:rsidR="5C92767F" w:rsidRDefault="2ED7063E" w:rsidP="16224ABC">
      <w:r w:rsidRPr="16224ABC">
        <w:rPr>
          <w:rFonts w:eastAsia="Arial" w:cs="Arial"/>
          <w:color w:val="000000" w:themeColor="text1"/>
          <w:szCs w:val="22"/>
          <w:u w:val="single"/>
        </w:rPr>
        <w:t>Willows Inn, Cressing (415) (2023) 3290978</w:t>
      </w:r>
    </w:p>
    <w:p w14:paraId="04609B7C" w14:textId="0A85411D" w:rsidR="5C92767F" w:rsidRDefault="2ED7063E" w:rsidP="16224ABC">
      <w:r w:rsidRPr="16224ABC">
        <w:rPr>
          <w:rFonts w:eastAsia="Arial" w:cs="Arial"/>
          <w:color w:val="000000" w:themeColor="text1"/>
          <w:szCs w:val="22"/>
        </w:rPr>
        <w:t xml:space="preserve"> </w:t>
      </w:r>
    </w:p>
    <w:p w14:paraId="484757EA" w14:textId="233F2E92" w:rsidR="5C92767F" w:rsidRDefault="2ED7063E" w:rsidP="16224ABC">
      <w:r w:rsidRPr="16224ABC">
        <w:rPr>
          <w:rFonts w:eastAsia="Arial" w:cs="Arial"/>
          <w:color w:val="000000" w:themeColor="text1"/>
          <w:szCs w:val="22"/>
        </w:rPr>
        <w:t>Enforcement action against change of use to restaurant. Found that on the balance of probabilities the alleged change of use had occurred as a matter of fact. Individuals visiting highly likely to perceive it as a restaurant.</w:t>
      </w:r>
    </w:p>
    <w:p w14:paraId="12F8E26C" w14:textId="77975E67" w:rsidR="5C92767F" w:rsidRDefault="2ED7063E" w:rsidP="16224ABC">
      <w:r w:rsidRPr="16224ABC">
        <w:rPr>
          <w:rFonts w:eastAsia="Arial" w:cs="Arial"/>
          <w:color w:val="000000" w:themeColor="text1"/>
          <w:szCs w:val="22"/>
        </w:rPr>
        <w:t xml:space="preserve"> </w:t>
      </w:r>
    </w:p>
    <w:p w14:paraId="4337D31C" w14:textId="7E122986" w:rsidR="5C92767F" w:rsidRDefault="2ED7063E" w:rsidP="16224ABC">
      <w:r w:rsidRPr="16224ABC">
        <w:rPr>
          <w:rFonts w:eastAsia="Arial" w:cs="Arial"/>
          <w:color w:val="000000" w:themeColor="text1"/>
          <w:szCs w:val="22"/>
          <w:u w:val="single"/>
        </w:rPr>
        <w:t>Lamb Inn, Wartling, East Sussex  (421)  (2023)  3302207</w:t>
      </w:r>
    </w:p>
    <w:p w14:paraId="27549366" w14:textId="0A163AA8" w:rsidR="5C92767F" w:rsidRDefault="2ED7063E" w:rsidP="16224ABC">
      <w:r w:rsidRPr="16224ABC">
        <w:rPr>
          <w:rFonts w:eastAsia="Arial" w:cs="Arial"/>
          <w:color w:val="000000" w:themeColor="text1"/>
          <w:szCs w:val="22"/>
        </w:rPr>
        <w:t xml:space="preserve"> </w:t>
      </w:r>
    </w:p>
    <w:p w14:paraId="30DFF2E3" w14:textId="6D1B6A78" w:rsidR="5C92767F" w:rsidRDefault="2ED7063E" w:rsidP="16224ABC">
      <w:r w:rsidRPr="16224ABC">
        <w:rPr>
          <w:rFonts w:eastAsia="Arial" w:cs="Arial"/>
          <w:color w:val="000000" w:themeColor="text1"/>
          <w:szCs w:val="22"/>
        </w:rPr>
        <w:t>Material change of use to Air BnB agreed to be breach of planning control, resulting in loss of community facilities.</w:t>
      </w:r>
    </w:p>
    <w:p w14:paraId="03CDCA29" w14:textId="6E8158EB" w:rsidR="5C92767F" w:rsidRDefault="2ED7063E" w:rsidP="16224ABC">
      <w:r w:rsidRPr="16224ABC">
        <w:rPr>
          <w:rFonts w:eastAsia="Arial" w:cs="Arial"/>
          <w:color w:val="000000" w:themeColor="text1"/>
          <w:szCs w:val="22"/>
        </w:rPr>
        <w:t xml:space="preserve"> </w:t>
      </w:r>
    </w:p>
    <w:p w14:paraId="719CF7A3" w14:textId="6883A7B8" w:rsidR="5C92767F" w:rsidRDefault="2ED7063E" w:rsidP="16224ABC">
      <w:r w:rsidRPr="16224ABC">
        <w:rPr>
          <w:rFonts w:eastAsia="Arial" w:cs="Arial"/>
          <w:color w:val="000000" w:themeColor="text1"/>
          <w:szCs w:val="22"/>
          <w:u w:val="single"/>
        </w:rPr>
        <w:t>Lazy Otter, Stretham, Cambs (424) (2023)  3303870</w:t>
      </w:r>
    </w:p>
    <w:p w14:paraId="4BE2C3B1" w14:textId="22FB0EB8" w:rsidR="5C92767F" w:rsidRDefault="2ED7063E" w:rsidP="16224ABC">
      <w:r w:rsidRPr="16224ABC">
        <w:rPr>
          <w:rFonts w:eastAsia="Arial" w:cs="Arial"/>
          <w:color w:val="000000" w:themeColor="text1"/>
          <w:szCs w:val="22"/>
        </w:rPr>
        <w:t xml:space="preserve"> </w:t>
      </w:r>
    </w:p>
    <w:p w14:paraId="2601E8BF" w14:textId="0A171F91" w:rsidR="5C92767F" w:rsidRDefault="2ED7063E" w:rsidP="16224ABC">
      <w:r w:rsidRPr="16224ABC">
        <w:rPr>
          <w:rFonts w:eastAsia="Arial" w:cs="Arial"/>
          <w:color w:val="000000" w:themeColor="text1"/>
          <w:szCs w:val="22"/>
        </w:rPr>
        <w:t>Only active use is residential therefore appeal fails. Loss of community facility unacceptable.</w:t>
      </w:r>
    </w:p>
    <w:p w14:paraId="6846A559" w14:textId="69F83891" w:rsidR="5C92767F" w:rsidRDefault="2ED7063E" w:rsidP="16224ABC">
      <w:r w:rsidRPr="16224ABC">
        <w:rPr>
          <w:rFonts w:eastAsia="Arial" w:cs="Arial"/>
          <w:color w:val="000000" w:themeColor="text1"/>
          <w:szCs w:val="22"/>
        </w:rPr>
        <w:t xml:space="preserve"> </w:t>
      </w:r>
    </w:p>
    <w:p w14:paraId="49712157" w14:textId="16AB2AB8" w:rsidR="5C92767F" w:rsidRDefault="2ED7063E" w:rsidP="16224ABC">
      <w:r w:rsidRPr="16224ABC">
        <w:rPr>
          <w:rFonts w:eastAsia="Arial" w:cs="Arial"/>
          <w:color w:val="000000" w:themeColor="text1"/>
          <w:szCs w:val="22"/>
          <w:u w:val="single"/>
        </w:rPr>
        <w:t>Half Moon Inn, Sharow, N Yorks  (443)  (2024)  3329087</w:t>
      </w:r>
    </w:p>
    <w:p w14:paraId="1A7D38BC" w14:textId="0490270D" w:rsidR="5C92767F" w:rsidRDefault="2ED7063E" w:rsidP="16224ABC">
      <w:r w:rsidRPr="16224ABC">
        <w:rPr>
          <w:rFonts w:eastAsia="Arial" w:cs="Arial"/>
          <w:color w:val="000000" w:themeColor="text1"/>
          <w:szCs w:val="22"/>
        </w:rPr>
        <w:t xml:space="preserve"> </w:t>
      </w:r>
    </w:p>
    <w:p w14:paraId="684173BF" w14:textId="1CDB0C7A" w:rsidR="5C92767F" w:rsidRDefault="2ED7063E" w:rsidP="16224ABC">
      <w:r w:rsidRPr="16224ABC">
        <w:rPr>
          <w:rFonts w:eastAsia="Arial" w:cs="Arial"/>
          <w:color w:val="000000" w:themeColor="text1"/>
          <w:szCs w:val="22"/>
        </w:rPr>
        <w:t>Planning unit no longer retains characteristics or facilities of pub use. Appellant failed to show use of whole unit as single dwelling for four continuous years. Observed that permitted use does not need to be in operation if necessary facilities are provided for that use to occur.</w:t>
      </w:r>
    </w:p>
    <w:p w14:paraId="7345BCEB" w14:textId="2E7641C0" w:rsidR="5C92767F" w:rsidRDefault="2ED7063E" w:rsidP="16224ABC">
      <w:r w:rsidRPr="16224ABC">
        <w:rPr>
          <w:rFonts w:eastAsia="Arial" w:cs="Arial"/>
          <w:color w:val="000000" w:themeColor="text1"/>
          <w:szCs w:val="22"/>
        </w:rPr>
        <w:t xml:space="preserve"> </w:t>
      </w:r>
    </w:p>
    <w:p w14:paraId="415CBADC" w14:textId="205C955C" w:rsidR="5C92767F" w:rsidRDefault="2ED7063E" w:rsidP="16224ABC">
      <w:r w:rsidRPr="16224ABC">
        <w:rPr>
          <w:rFonts w:eastAsia="Arial" w:cs="Arial"/>
          <w:color w:val="000000" w:themeColor="text1"/>
          <w:szCs w:val="22"/>
          <w:u w:val="single"/>
        </w:rPr>
        <w:t>Crown &amp; Mitre, Bampton Grange, Cumbria (444)  (2024)  3310495</w:t>
      </w:r>
    </w:p>
    <w:p w14:paraId="421CE3B3" w14:textId="29361854" w:rsidR="5C92767F" w:rsidRDefault="2ED7063E" w:rsidP="16224ABC">
      <w:r w:rsidRPr="16224ABC">
        <w:rPr>
          <w:rFonts w:eastAsia="Arial" w:cs="Arial"/>
          <w:color w:val="000000" w:themeColor="text1"/>
          <w:szCs w:val="22"/>
        </w:rPr>
        <w:t xml:space="preserve"> </w:t>
      </w:r>
    </w:p>
    <w:p w14:paraId="4F2B13CE" w14:textId="15ADF227" w:rsidR="5C92767F" w:rsidRDefault="2ED7063E" w:rsidP="16224ABC">
      <w:r w:rsidRPr="16224ABC">
        <w:rPr>
          <w:rFonts w:eastAsia="Arial" w:cs="Arial"/>
          <w:color w:val="000000" w:themeColor="text1"/>
          <w:szCs w:val="22"/>
        </w:rPr>
        <w:t>Building in mixed pub/hotel use. Accepted that pub use had been abandoned but lawful use was as a hotel so current use for holiday lets was a planning breach.</w:t>
      </w:r>
    </w:p>
    <w:p w14:paraId="3292F284" w14:textId="43113221" w:rsidR="5C92767F" w:rsidRDefault="2ED7063E" w:rsidP="16224ABC">
      <w:r w:rsidRPr="16224ABC">
        <w:rPr>
          <w:rFonts w:eastAsia="Arial" w:cs="Arial"/>
          <w:color w:val="000000" w:themeColor="text1"/>
          <w:szCs w:val="22"/>
        </w:rPr>
        <w:t xml:space="preserve"> </w:t>
      </w:r>
    </w:p>
    <w:p w14:paraId="0938996C" w14:textId="77777777" w:rsidR="00EB0A6B" w:rsidRDefault="00EB0A6B" w:rsidP="16224ABC">
      <w:pPr>
        <w:rPr>
          <w:rFonts w:eastAsia="Arial" w:cs="Arial"/>
          <w:color w:val="000000" w:themeColor="text1"/>
          <w:szCs w:val="22"/>
          <w:u w:val="single"/>
        </w:rPr>
      </w:pPr>
    </w:p>
    <w:p w14:paraId="69278EDA" w14:textId="77777777" w:rsidR="00EB0A6B" w:rsidRDefault="00EB0A6B" w:rsidP="16224ABC">
      <w:pPr>
        <w:rPr>
          <w:rFonts w:eastAsia="Arial" w:cs="Arial"/>
          <w:color w:val="000000" w:themeColor="text1"/>
          <w:szCs w:val="22"/>
          <w:u w:val="single"/>
        </w:rPr>
      </w:pPr>
    </w:p>
    <w:p w14:paraId="73F1C627" w14:textId="77777777" w:rsidR="00EB0A6B" w:rsidRDefault="00EB0A6B" w:rsidP="16224ABC">
      <w:pPr>
        <w:rPr>
          <w:rFonts w:eastAsia="Arial" w:cs="Arial"/>
          <w:color w:val="000000" w:themeColor="text1"/>
          <w:szCs w:val="22"/>
          <w:u w:val="single"/>
        </w:rPr>
      </w:pPr>
    </w:p>
    <w:p w14:paraId="7C73B9CC" w14:textId="77777777" w:rsidR="00EB0A6B" w:rsidRDefault="00EB0A6B" w:rsidP="16224ABC">
      <w:pPr>
        <w:rPr>
          <w:rFonts w:eastAsia="Arial" w:cs="Arial"/>
          <w:color w:val="000000" w:themeColor="text1"/>
          <w:szCs w:val="22"/>
          <w:u w:val="single"/>
        </w:rPr>
      </w:pPr>
    </w:p>
    <w:p w14:paraId="1CAB9506" w14:textId="77777777" w:rsidR="00EB0A6B" w:rsidRDefault="00EB0A6B" w:rsidP="16224ABC">
      <w:pPr>
        <w:rPr>
          <w:rFonts w:eastAsia="Arial" w:cs="Arial"/>
          <w:color w:val="000000" w:themeColor="text1"/>
          <w:szCs w:val="22"/>
          <w:u w:val="single"/>
        </w:rPr>
      </w:pPr>
    </w:p>
    <w:p w14:paraId="5BF6D61A" w14:textId="7EABB780" w:rsidR="5C92767F" w:rsidRDefault="2ED7063E" w:rsidP="16224ABC">
      <w:r w:rsidRPr="16224ABC">
        <w:rPr>
          <w:rFonts w:eastAsia="Arial" w:cs="Arial"/>
          <w:color w:val="000000" w:themeColor="text1"/>
          <w:szCs w:val="22"/>
          <w:u w:val="single"/>
        </w:rPr>
        <w:lastRenderedPageBreak/>
        <w:t>Moorcock Inn, Garsdale, N Yorks  (451)  (2024)  3347048</w:t>
      </w:r>
    </w:p>
    <w:p w14:paraId="7A90ED87" w14:textId="3E82264B" w:rsidR="5C92767F" w:rsidRDefault="2ED7063E" w:rsidP="16224ABC">
      <w:r w:rsidRPr="16224ABC">
        <w:rPr>
          <w:rFonts w:eastAsia="Arial" w:cs="Arial"/>
          <w:color w:val="000000" w:themeColor="text1"/>
          <w:szCs w:val="22"/>
        </w:rPr>
        <w:t xml:space="preserve"> </w:t>
      </w:r>
    </w:p>
    <w:p w14:paraId="26072747" w14:textId="73681454" w:rsidR="5C92767F" w:rsidRDefault="2ED7063E" w:rsidP="16224ABC">
      <w:r w:rsidRPr="16224ABC">
        <w:rPr>
          <w:rFonts w:eastAsia="Arial" w:cs="Arial"/>
          <w:color w:val="000000" w:themeColor="text1"/>
          <w:szCs w:val="22"/>
        </w:rPr>
        <w:t>Claimed to be mixed use property – part pub, part private dwelling. Agreed that the building is a single planning unit – a pub. Change of use has clearly taken place</w:t>
      </w:r>
    </w:p>
    <w:p w14:paraId="0D6ED3F3" w14:textId="1A233853" w:rsidR="5C92767F" w:rsidRDefault="2ED7063E" w:rsidP="16224ABC">
      <w:r w:rsidRPr="16224ABC">
        <w:rPr>
          <w:rFonts w:eastAsia="Arial" w:cs="Arial"/>
          <w:color w:val="000000" w:themeColor="text1"/>
          <w:szCs w:val="22"/>
        </w:rPr>
        <w:t xml:space="preserve"> </w:t>
      </w:r>
    </w:p>
    <w:p w14:paraId="566C9E25" w14:textId="7F687E1A" w:rsidR="5C92767F" w:rsidRDefault="2ED7063E" w:rsidP="16224ABC">
      <w:r w:rsidRPr="16224ABC">
        <w:rPr>
          <w:rFonts w:eastAsia="Arial" w:cs="Arial"/>
          <w:b/>
          <w:bCs/>
          <w:color w:val="000000" w:themeColor="text1"/>
          <w:szCs w:val="22"/>
        </w:rPr>
        <w:t>Allowed Appeals</w:t>
      </w:r>
    </w:p>
    <w:p w14:paraId="54765C03" w14:textId="2CE77A70" w:rsidR="5C92767F" w:rsidRDefault="2ED7063E" w:rsidP="16224ABC">
      <w:r w:rsidRPr="16224ABC">
        <w:rPr>
          <w:rFonts w:eastAsia="Arial" w:cs="Arial"/>
          <w:b/>
          <w:bCs/>
          <w:color w:val="000000" w:themeColor="text1"/>
          <w:szCs w:val="22"/>
        </w:rPr>
        <w:t xml:space="preserve"> </w:t>
      </w:r>
    </w:p>
    <w:p w14:paraId="6CA1058D" w14:textId="34F3C85F" w:rsidR="5C92767F" w:rsidRDefault="2ED7063E" w:rsidP="16224ABC">
      <w:r w:rsidRPr="16224ABC">
        <w:rPr>
          <w:rFonts w:eastAsia="Arial" w:cs="Arial"/>
          <w:color w:val="000000" w:themeColor="text1"/>
          <w:szCs w:val="22"/>
          <w:u w:val="single"/>
        </w:rPr>
        <w:t>Shurton Inn, Shurton, Somerset (396) (2012) 2185278/9</w:t>
      </w:r>
    </w:p>
    <w:p w14:paraId="38AE77F2" w14:textId="4F1F2C48" w:rsidR="5C92767F" w:rsidRDefault="2ED7063E" w:rsidP="16224ABC">
      <w:r w:rsidRPr="16224ABC">
        <w:rPr>
          <w:rFonts w:eastAsia="Arial" w:cs="Arial"/>
          <w:color w:val="000000" w:themeColor="text1"/>
          <w:szCs w:val="22"/>
        </w:rPr>
        <w:t xml:space="preserve"> </w:t>
      </w:r>
    </w:p>
    <w:p w14:paraId="02DC7D61" w14:textId="7F357837" w:rsidR="5C92767F" w:rsidRDefault="2ED7063E" w:rsidP="16224ABC">
      <w:r w:rsidRPr="16224ABC">
        <w:rPr>
          <w:rFonts w:eastAsia="Arial" w:cs="Arial"/>
          <w:color w:val="000000" w:themeColor="text1"/>
          <w:szCs w:val="22"/>
        </w:rPr>
        <w:t>Building held to be in mixed residential and pub use so enforcement notice quashed.</w:t>
      </w:r>
    </w:p>
    <w:p w14:paraId="56594BBA" w14:textId="03886F09" w:rsidR="5C92767F" w:rsidRDefault="2ED7063E" w:rsidP="16224ABC">
      <w:r w:rsidRPr="16224ABC">
        <w:rPr>
          <w:rFonts w:eastAsia="Arial" w:cs="Arial"/>
          <w:b/>
          <w:bCs/>
          <w:color w:val="FF0000"/>
          <w:szCs w:val="22"/>
        </w:rPr>
        <w:t xml:space="preserve"> </w:t>
      </w:r>
    </w:p>
    <w:p w14:paraId="20404BFC" w14:textId="3CFAC4A9" w:rsidR="5C92767F" w:rsidRDefault="2ED7063E" w:rsidP="16224ABC">
      <w:r w:rsidRPr="16224ABC">
        <w:rPr>
          <w:rFonts w:eastAsia="Arial" w:cs="Arial"/>
          <w:color w:val="000000" w:themeColor="text1"/>
          <w:szCs w:val="22"/>
          <w:u w:val="single"/>
        </w:rPr>
        <w:t>Crown Inn, Osgoodby, Lincs  (441)  (2024)  3334694</w:t>
      </w:r>
    </w:p>
    <w:p w14:paraId="61FCF10D" w14:textId="3E0B78E3" w:rsidR="5C92767F" w:rsidRDefault="2ED7063E" w:rsidP="16224ABC">
      <w:r w:rsidRPr="16224ABC">
        <w:rPr>
          <w:rFonts w:eastAsia="Arial" w:cs="Arial"/>
          <w:color w:val="000000" w:themeColor="text1"/>
          <w:szCs w:val="22"/>
        </w:rPr>
        <w:t xml:space="preserve"> </w:t>
      </w:r>
    </w:p>
    <w:p w14:paraId="6FE905C7" w14:textId="5CF081A7" w:rsidR="5C92767F" w:rsidRDefault="2ED7063E" w:rsidP="16224ABC">
      <w:r w:rsidRPr="16224ABC">
        <w:rPr>
          <w:rFonts w:eastAsia="Arial" w:cs="Arial"/>
          <w:color w:val="000000" w:themeColor="text1"/>
          <w:szCs w:val="22"/>
        </w:rPr>
        <w:t>Clear that sole use of pub since 2019 had been residential therefore CLU had to be granted. Deliberate concealment not proven.</w:t>
      </w:r>
    </w:p>
    <w:p w14:paraId="40B5D5FD" w14:textId="7295DF7D" w:rsidR="5C92767F" w:rsidRDefault="2ED7063E" w:rsidP="16224ABC">
      <w:r w:rsidRPr="16224ABC">
        <w:rPr>
          <w:rFonts w:eastAsia="Arial" w:cs="Arial"/>
          <w:color w:val="000000" w:themeColor="text1"/>
          <w:szCs w:val="22"/>
        </w:rPr>
        <w:t xml:space="preserve"> </w:t>
      </w:r>
    </w:p>
    <w:p w14:paraId="65355131" w14:textId="5E6A1A76" w:rsidR="5C92767F" w:rsidRDefault="2ED7063E" w:rsidP="16224ABC">
      <w:r w:rsidRPr="16224ABC">
        <w:rPr>
          <w:rFonts w:eastAsia="Arial" w:cs="Arial"/>
          <w:color w:val="000000" w:themeColor="text1"/>
          <w:szCs w:val="22"/>
          <w:u w:val="single"/>
        </w:rPr>
        <w:t>Six Bells, Gislingham, Suffolk  (453)  (2024)  3345755</w:t>
      </w:r>
    </w:p>
    <w:p w14:paraId="416AC702" w14:textId="30D1AB4F" w:rsidR="5C92767F" w:rsidRDefault="2ED7063E" w:rsidP="16224ABC">
      <w:r w:rsidRPr="16224ABC">
        <w:rPr>
          <w:rFonts w:eastAsia="Arial" w:cs="Arial"/>
          <w:color w:val="000000" w:themeColor="text1"/>
          <w:szCs w:val="22"/>
        </w:rPr>
        <w:t xml:space="preserve"> </w:t>
      </w:r>
    </w:p>
    <w:p w14:paraId="3AA5A64B" w14:textId="6CC46D51" w:rsidR="5C92767F" w:rsidRDefault="2ED7063E" w:rsidP="16224ABC">
      <w:r w:rsidRPr="16224ABC">
        <w:rPr>
          <w:rFonts w:eastAsia="Arial" w:cs="Arial"/>
          <w:color w:val="000000" w:themeColor="text1"/>
          <w:szCs w:val="22"/>
        </w:rPr>
        <w:t>Notice covered whole building. Upstairs flat accepted as being a separate planning unit. Ground floor still capable of being used as a pub.</w:t>
      </w:r>
    </w:p>
    <w:p w14:paraId="2C163CB6" w14:textId="6B918D51" w:rsidR="5C92767F" w:rsidRDefault="2ED7063E" w:rsidP="16224ABC">
      <w:r w:rsidRPr="16224ABC">
        <w:rPr>
          <w:rFonts w:eastAsia="Arial" w:cs="Arial"/>
          <w:b/>
          <w:bCs/>
          <w:color w:val="FF0000"/>
          <w:szCs w:val="22"/>
        </w:rPr>
        <w:t xml:space="preserve"> </w:t>
      </w:r>
    </w:p>
    <w:p w14:paraId="1DDFB290" w14:textId="2BA61BFE" w:rsidR="5C92767F" w:rsidRDefault="2ED7063E" w:rsidP="16224ABC">
      <w:r w:rsidRPr="16224ABC">
        <w:rPr>
          <w:rFonts w:eastAsia="Arial" w:cs="Arial"/>
          <w:b/>
          <w:bCs/>
          <w:color w:val="ED1C24"/>
          <w:szCs w:val="22"/>
        </w:rPr>
        <w:t>DEVELOPMENT INCLUDES NEW PUB OR RETAINS OLD PUB</w:t>
      </w:r>
    </w:p>
    <w:p w14:paraId="39437748" w14:textId="7B422B03" w:rsidR="5C92767F" w:rsidRDefault="2ED7063E" w:rsidP="16224ABC">
      <w:r w:rsidRPr="16224ABC">
        <w:rPr>
          <w:rFonts w:eastAsia="Arial" w:cs="Arial"/>
          <w:b/>
          <w:bCs/>
          <w:color w:val="ED1C24"/>
          <w:szCs w:val="22"/>
        </w:rPr>
        <w:t xml:space="preserve"> </w:t>
      </w:r>
    </w:p>
    <w:p w14:paraId="07861F38" w14:textId="0AE2E5AC" w:rsidR="5C92767F" w:rsidRDefault="2ED7063E" w:rsidP="16224ABC">
      <w:r w:rsidRPr="16224ABC">
        <w:rPr>
          <w:rFonts w:eastAsia="Arial" w:cs="Arial"/>
          <w:b/>
          <w:bCs/>
          <w:color w:val="000000" w:themeColor="text1"/>
          <w:szCs w:val="22"/>
        </w:rPr>
        <w:t>Dismissed Appeals</w:t>
      </w:r>
    </w:p>
    <w:p w14:paraId="69DB4F66" w14:textId="2C057F28" w:rsidR="5C92767F" w:rsidRDefault="2ED7063E" w:rsidP="16224ABC">
      <w:r w:rsidRPr="16224ABC">
        <w:rPr>
          <w:rFonts w:eastAsia="Arial" w:cs="Arial"/>
          <w:b/>
          <w:bCs/>
          <w:color w:val="ED1C24"/>
          <w:szCs w:val="22"/>
        </w:rPr>
        <w:t xml:space="preserve"> </w:t>
      </w:r>
    </w:p>
    <w:p w14:paraId="2BB95092" w14:textId="446E6141" w:rsidR="5C92767F" w:rsidRDefault="2ED7063E" w:rsidP="16224ABC">
      <w:r w:rsidRPr="16224ABC">
        <w:rPr>
          <w:rFonts w:eastAsia="Arial" w:cs="Arial"/>
          <w:color w:val="000000" w:themeColor="text1"/>
          <w:szCs w:val="22"/>
          <w:u w:val="single"/>
        </w:rPr>
        <w:t>Chelsfield, Orpington  (290)  (2019)  3221236</w:t>
      </w:r>
    </w:p>
    <w:p w14:paraId="15449453" w14:textId="1C01A7E4" w:rsidR="5C92767F" w:rsidRDefault="2ED7063E" w:rsidP="16224ABC">
      <w:r w:rsidRPr="16224ABC">
        <w:rPr>
          <w:rFonts w:eastAsia="Arial" w:cs="Arial"/>
          <w:b/>
          <w:bCs/>
          <w:color w:val="000000" w:themeColor="text1"/>
          <w:szCs w:val="22"/>
        </w:rPr>
        <w:t xml:space="preserve"> </w:t>
      </w:r>
    </w:p>
    <w:p w14:paraId="73CE6476" w14:textId="6D7061CB" w:rsidR="5C92767F" w:rsidRDefault="2ED7063E" w:rsidP="16224ABC">
      <w:r w:rsidRPr="16224ABC">
        <w:rPr>
          <w:rFonts w:eastAsia="Arial" w:cs="Arial"/>
          <w:color w:val="000000" w:themeColor="text1"/>
          <w:szCs w:val="22"/>
        </w:rPr>
        <w:t>Replacement pub with larger trading area to be provided but with big reduction in outside space and also very close to houses – therefore not an adequate replacement.</w:t>
      </w:r>
    </w:p>
    <w:p w14:paraId="0B3967ED" w14:textId="02C7EB52" w:rsidR="5C92767F" w:rsidRDefault="2ED7063E" w:rsidP="16224ABC">
      <w:r w:rsidRPr="16224ABC">
        <w:rPr>
          <w:rFonts w:eastAsia="Arial" w:cs="Arial"/>
          <w:color w:val="000000" w:themeColor="text1"/>
          <w:szCs w:val="22"/>
        </w:rPr>
        <w:t xml:space="preserve"> </w:t>
      </w:r>
    </w:p>
    <w:p w14:paraId="4CF223F7" w14:textId="5BA8682F" w:rsidR="5C92767F" w:rsidRDefault="2ED7063E" w:rsidP="16224ABC">
      <w:r w:rsidRPr="16224ABC">
        <w:rPr>
          <w:rFonts w:eastAsia="Arial" w:cs="Arial"/>
          <w:color w:val="000000" w:themeColor="text1"/>
          <w:szCs w:val="22"/>
          <w:u w:val="single"/>
        </w:rPr>
        <w:t>Blue Ball Inn, Sidmouth, Devon  (321)  (2020)  3235921</w:t>
      </w:r>
    </w:p>
    <w:p w14:paraId="039F05BE" w14:textId="066A0D3B" w:rsidR="5C92767F" w:rsidRDefault="2ED7063E" w:rsidP="16224ABC">
      <w:r w:rsidRPr="16224ABC">
        <w:rPr>
          <w:rFonts w:eastAsia="Arial" w:cs="Arial"/>
          <w:color w:val="000000" w:themeColor="text1"/>
          <w:szCs w:val="22"/>
        </w:rPr>
        <w:t xml:space="preserve"> </w:t>
      </w:r>
    </w:p>
    <w:p w14:paraId="17CE49C5" w14:textId="23131465" w:rsidR="5C92767F" w:rsidRDefault="2ED7063E" w:rsidP="16224ABC">
      <w:r w:rsidRPr="16224ABC">
        <w:rPr>
          <w:rFonts w:eastAsia="Arial" w:cs="Arial"/>
          <w:color w:val="000000" w:themeColor="text1"/>
          <w:szCs w:val="22"/>
        </w:rPr>
        <w:t>Houses would be erected on car park. Reduction in parking for pub would be unacceptable. Would also harm character and appearance of area.</w:t>
      </w:r>
    </w:p>
    <w:p w14:paraId="333F5F76" w14:textId="392C1C1B" w:rsidR="5C92767F" w:rsidRDefault="2ED7063E" w:rsidP="16224ABC">
      <w:r w:rsidRPr="16224ABC">
        <w:rPr>
          <w:rFonts w:eastAsia="Arial" w:cs="Arial"/>
          <w:color w:val="000000" w:themeColor="text1"/>
          <w:szCs w:val="22"/>
        </w:rPr>
        <w:t xml:space="preserve"> </w:t>
      </w:r>
    </w:p>
    <w:p w14:paraId="704E40FC" w14:textId="281B9897" w:rsidR="5C92767F" w:rsidRDefault="2ED7063E" w:rsidP="16224ABC">
      <w:r w:rsidRPr="16224ABC">
        <w:rPr>
          <w:rFonts w:eastAsia="Arial" w:cs="Arial"/>
          <w:color w:val="000000" w:themeColor="text1"/>
          <w:szCs w:val="22"/>
          <w:u w:val="single"/>
        </w:rPr>
        <w:t>Pelican, Tacolneston, Norfolk  (341)  (2020)  3214456</w:t>
      </w:r>
    </w:p>
    <w:p w14:paraId="43C0E324" w14:textId="495CB73C" w:rsidR="5C92767F" w:rsidRDefault="2ED7063E" w:rsidP="16224ABC">
      <w:r w:rsidRPr="16224ABC">
        <w:rPr>
          <w:rFonts w:eastAsia="Arial" w:cs="Arial"/>
          <w:color w:val="000000" w:themeColor="text1"/>
          <w:szCs w:val="22"/>
        </w:rPr>
        <w:t xml:space="preserve"> </w:t>
      </w:r>
    </w:p>
    <w:p w14:paraId="761F3C02" w14:textId="5DD2855C" w:rsidR="5C92767F" w:rsidRDefault="2ED7063E" w:rsidP="16224ABC">
      <w:r w:rsidRPr="16224ABC">
        <w:rPr>
          <w:rFonts w:eastAsia="Arial" w:cs="Arial"/>
          <w:color w:val="000000" w:themeColor="text1"/>
          <w:szCs w:val="22"/>
        </w:rPr>
        <w:t>As part of pub would remain, living conditions in new dwelling would not be adequate.</w:t>
      </w:r>
    </w:p>
    <w:p w14:paraId="02DEFE56" w14:textId="17052FE5" w:rsidR="5C92767F" w:rsidRDefault="2ED7063E" w:rsidP="16224ABC">
      <w:r w:rsidRPr="16224ABC">
        <w:rPr>
          <w:rFonts w:eastAsia="Arial" w:cs="Arial"/>
          <w:b/>
          <w:bCs/>
          <w:color w:val="000000" w:themeColor="text1"/>
          <w:szCs w:val="22"/>
        </w:rPr>
        <w:t xml:space="preserve"> </w:t>
      </w:r>
    </w:p>
    <w:p w14:paraId="2ECCFD39" w14:textId="585EC73C" w:rsidR="5C92767F" w:rsidRDefault="2ED7063E" w:rsidP="16224ABC">
      <w:r w:rsidRPr="16224ABC">
        <w:rPr>
          <w:rFonts w:eastAsia="Arial" w:cs="Arial"/>
          <w:b/>
          <w:bCs/>
          <w:color w:val="000000" w:themeColor="text1"/>
          <w:szCs w:val="22"/>
        </w:rPr>
        <w:t>Allowed Appeals</w:t>
      </w:r>
    </w:p>
    <w:p w14:paraId="128AAE58" w14:textId="455B7CF1" w:rsidR="5C92767F" w:rsidRDefault="2ED7063E" w:rsidP="16224ABC">
      <w:r w:rsidRPr="16224ABC">
        <w:rPr>
          <w:rFonts w:eastAsia="Arial" w:cs="Arial"/>
          <w:b/>
          <w:bCs/>
          <w:color w:val="000000" w:themeColor="text1"/>
          <w:szCs w:val="22"/>
        </w:rPr>
        <w:t xml:space="preserve"> </w:t>
      </w:r>
    </w:p>
    <w:p w14:paraId="352D0F26" w14:textId="0DBF9F1D" w:rsidR="5C92767F" w:rsidRDefault="2ED7063E" w:rsidP="16224ABC">
      <w:r w:rsidRPr="16224ABC">
        <w:rPr>
          <w:rFonts w:eastAsia="Arial" w:cs="Arial"/>
          <w:color w:val="000000" w:themeColor="text1"/>
          <w:szCs w:val="22"/>
          <w:u w:val="single"/>
        </w:rPr>
        <w:t>Station Inn, Knebworth, Herts  (292)  (2019)  3205685</w:t>
      </w:r>
    </w:p>
    <w:p w14:paraId="4676EB0D" w14:textId="3FFF207B" w:rsidR="5C92767F" w:rsidRDefault="2ED7063E" w:rsidP="16224ABC">
      <w:r w:rsidRPr="16224ABC">
        <w:rPr>
          <w:rFonts w:eastAsia="Arial" w:cs="Arial"/>
          <w:color w:val="000000" w:themeColor="text1"/>
          <w:szCs w:val="22"/>
        </w:rPr>
        <w:t xml:space="preserve"> </w:t>
      </w:r>
    </w:p>
    <w:p w14:paraId="1C264BEC" w14:textId="5FE359DB" w:rsidR="5C92767F" w:rsidRDefault="2ED7063E" w:rsidP="16224ABC">
      <w:r w:rsidRPr="16224ABC">
        <w:rPr>
          <w:rFonts w:eastAsia="Arial" w:cs="Arial"/>
          <w:color w:val="000000" w:themeColor="text1"/>
          <w:szCs w:val="22"/>
        </w:rPr>
        <w:t>Pub retained, garden lost but replaced with courtyard patio. Inspector satisfied of a genuine desire to maintain pub use.</w:t>
      </w:r>
    </w:p>
    <w:p w14:paraId="286186B9" w14:textId="4871F236" w:rsidR="5C92767F" w:rsidRDefault="2ED7063E" w:rsidP="16224ABC">
      <w:r w:rsidRPr="16224ABC">
        <w:rPr>
          <w:rFonts w:eastAsia="Arial" w:cs="Arial"/>
          <w:color w:val="000000" w:themeColor="text1"/>
          <w:szCs w:val="22"/>
        </w:rPr>
        <w:t xml:space="preserve"> </w:t>
      </w:r>
    </w:p>
    <w:p w14:paraId="524B6540" w14:textId="77777777" w:rsidR="00EB0A6B" w:rsidRDefault="00EB0A6B" w:rsidP="16224ABC">
      <w:pPr>
        <w:rPr>
          <w:rFonts w:eastAsia="Arial" w:cs="Arial"/>
          <w:b/>
          <w:bCs/>
          <w:color w:val="FF3333"/>
          <w:szCs w:val="22"/>
        </w:rPr>
      </w:pPr>
    </w:p>
    <w:p w14:paraId="68256502" w14:textId="77777777" w:rsidR="00EB0A6B" w:rsidRDefault="00EB0A6B" w:rsidP="16224ABC">
      <w:pPr>
        <w:rPr>
          <w:rFonts w:eastAsia="Arial" w:cs="Arial"/>
          <w:b/>
          <w:bCs/>
          <w:color w:val="FF3333"/>
          <w:szCs w:val="22"/>
        </w:rPr>
      </w:pPr>
    </w:p>
    <w:p w14:paraId="2303F31A" w14:textId="77777777" w:rsidR="00EB0A6B" w:rsidRDefault="00EB0A6B" w:rsidP="16224ABC">
      <w:pPr>
        <w:rPr>
          <w:rFonts w:eastAsia="Arial" w:cs="Arial"/>
          <w:b/>
          <w:bCs/>
          <w:color w:val="FF3333"/>
          <w:szCs w:val="22"/>
        </w:rPr>
      </w:pPr>
    </w:p>
    <w:p w14:paraId="1FAC4B5A" w14:textId="77777777" w:rsidR="00EB0A6B" w:rsidRDefault="00EB0A6B" w:rsidP="16224ABC">
      <w:pPr>
        <w:rPr>
          <w:rFonts w:eastAsia="Arial" w:cs="Arial"/>
          <w:b/>
          <w:bCs/>
          <w:color w:val="FF3333"/>
          <w:szCs w:val="22"/>
        </w:rPr>
      </w:pPr>
    </w:p>
    <w:p w14:paraId="60819871" w14:textId="77777777" w:rsidR="00EB0A6B" w:rsidRDefault="00EB0A6B" w:rsidP="16224ABC">
      <w:pPr>
        <w:rPr>
          <w:rFonts w:eastAsia="Arial" w:cs="Arial"/>
          <w:b/>
          <w:bCs/>
          <w:color w:val="FF3333"/>
          <w:szCs w:val="22"/>
        </w:rPr>
      </w:pPr>
    </w:p>
    <w:p w14:paraId="1096B9D4" w14:textId="2FD38427" w:rsidR="5C92767F" w:rsidRDefault="2ED7063E" w:rsidP="16224ABC">
      <w:r w:rsidRPr="16224ABC">
        <w:rPr>
          <w:rFonts w:eastAsia="Arial" w:cs="Arial"/>
          <w:b/>
          <w:bCs/>
          <w:color w:val="FF3333"/>
          <w:szCs w:val="22"/>
        </w:rPr>
        <w:lastRenderedPageBreak/>
        <w:t>LOSS OF MUSIC VENUE</w:t>
      </w:r>
    </w:p>
    <w:p w14:paraId="3E60E92D" w14:textId="0E2CB33A" w:rsidR="5C92767F" w:rsidRDefault="2ED7063E" w:rsidP="16224ABC">
      <w:r w:rsidRPr="16224ABC">
        <w:rPr>
          <w:rFonts w:eastAsia="Arial" w:cs="Arial"/>
          <w:b/>
          <w:bCs/>
          <w:color w:val="FF3333"/>
          <w:szCs w:val="22"/>
        </w:rPr>
        <w:t xml:space="preserve"> </w:t>
      </w:r>
    </w:p>
    <w:p w14:paraId="4D321ECF" w14:textId="12E60EA2" w:rsidR="5C92767F" w:rsidRDefault="2ED7063E" w:rsidP="16224ABC">
      <w:r w:rsidRPr="16224ABC">
        <w:rPr>
          <w:rFonts w:eastAsia="Arial" w:cs="Arial"/>
          <w:b/>
          <w:bCs/>
          <w:color w:val="000000" w:themeColor="text1"/>
          <w:szCs w:val="22"/>
        </w:rPr>
        <w:t>Dismissed appeals</w:t>
      </w:r>
    </w:p>
    <w:p w14:paraId="4E24D8FA" w14:textId="1E8B96B3" w:rsidR="5C92767F" w:rsidRDefault="2ED7063E" w:rsidP="16224ABC">
      <w:r w:rsidRPr="16224ABC">
        <w:rPr>
          <w:rFonts w:eastAsia="Arial" w:cs="Arial"/>
          <w:b/>
          <w:bCs/>
          <w:color w:val="FF3333"/>
          <w:szCs w:val="22"/>
        </w:rPr>
        <w:t xml:space="preserve"> </w:t>
      </w:r>
    </w:p>
    <w:p w14:paraId="2CC2462C" w14:textId="40ECBBB0" w:rsidR="5C92767F" w:rsidRDefault="2ED7063E" w:rsidP="16224ABC">
      <w:r w:rsidRPr="16224ABC">
        <w:rPr>
          <w:rFonts w:eastAsia="Arial" w:cs="Arial"/>
          <w:color w:val="000000" w:themeColor="text1"/>
          <w:szCs w:val="22"/>
          <w:u w:val="single"/>
        </w:rPr>
        <w:t>Flapper and Firkin, Birmingham  (343)  (2020)  3251101</w:t>
      </w:r>
    </w:p>
    <w:p w14:paraId="51C89EAD" w14:textId="2139C7BE" w:rsidR="5C92767F" w:rsidRDefault="2ED7063E" w:rsidP="16224ABC">
      <w:r w:rsidRPr="16224ABC">
        <w:rPr>
          <w:rFonts w:eastAsia="Arial" w:cs="Arial"/>
          <w:color w:val="FF3333"/>
          <w:szCs w:val="22"/>
        </w:rPr>
        <w:t xml:space="preserve"> </w:t>
      </w:r>
    </w:p>
    <w:p w14:paraId="6D300D91" w14:textId="50C18A2F" w:rsidR="5C92767F" w:rsidRDefault="2ED7063E" w:rsidP="5C92767F">
      <w:r w:rsidRPr="16224ABC">
        <w:rPr>
          <w:rFonts w:eastAsia="Arial" w:cs="Arial"/>
          <w:color w:val="000000" w:themeColor="text1"/>
          <w:szCs w:val="22"/>
        </w:rPr>
        <w:t>Loss of music venue equates to loss of community facility. Local plan policy supports retention of smaller music venues.</w:t>
      </w:r>
    </w:p>
    <w:sectPr w:rsidR="5C92767F" w:rsidSect="00CA61E3">
      <w:headerReference w:type="default" r:id="rId11"/>
      <w:footerReference w:type="default" r:id="rId12"/>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A104B" w14:textId="77777777" w:rsidR="00C914D1" w:rsidRDefault="00C914D1" w:rsidP="00936B1C">
      <w:r>
        <w:separator/>
      </w:r>
    </w:p>
  </w:endnote>
  <w:endnote w:type="continuationSeparator" w:id="0">
    <w:p w14:paraId="596DF2E1" w14:textId="77777777" w:rsidR="00C914D1" w:rsidRDefault="00C914D1"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r w:rsidR="16224ABC">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8D5E7" w14:textId="77777777" w:rsidR="00C914D1" w:rsidRDefault="00C914D1" w:rsidP="00936B1C">
      <w:r>
        <w:separator/>
      </w:r>
    </w:p>
  </w:footnote>
  <w:footnote w:type="continuationSeparator" w:id="0">
    <w:p w14:paraId="0C3DC0AE" w14:textId="77777777" w:rsidR="00C914D1" w:rsidRDefault="00C914D1"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A8" w14:textId="3E0C3AF1" w:rsidR="00CA61E3" w:rsidRDefault="0079497D" w:rsidP="5C92767F">
    <w:pPr>
      <w:pStyle w:val="Header"/>
      <w:spacing w:before="120" w:line="720" w:lineRule="auto"/>
      <w:rPr>
        <w:rFonts w:ascii="Helvetica" w:eastAsia="Helvetica" w:hAnsi="Helvetica" w:cs="Helvetica"/>
        <w:color w:val="FFFFFF" w:themeColor="background1"/>
        <w:sz w:val="40"/>
        <w:szCs w:val="40"/>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r w:rsidR="16224ABC" w:rsidRPr="5C92767F">
      <w:rPr>
        <w:rFonts w:ascii="Helvetica" w:eastAsia="Helvetica" w:hAnsi="Helvetica" w:cs="Helvetica"/>
        <w:color w:val="FFFFFF" w:themeColor="background1"/>
        <w:sz w:val="40"/>
        <w:szCs w:val="40"/>
      </w:rPr>
      <w:t>Planning Appeal Issues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85D0"/>
    <w:multiLevelType w:val="multilevel"/>
    <w:tmpl w:val="2B282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38392"/>
    <w:multiLevelType w:val="hybridMultilevel"/>
    <w:tmpl w:val="0D6C5EFC"/>
    <w:lvl w:ilvl="0" w:tplc="4D40EAD8">
      <w:start w:val="1"/>
      <w:numFmt w:val="bullet"/>
      <w:lvlText w:val=""/>
      <w:lvlJc w:val="left"/>
      <w:pPr>
        <w:ind w:left="360" w:hanging="360"/>
      </w:pPr>
      <w:rPr>
        <w:rFonts w:ascii="Symbol" w:hAnsi="Symbol" w:hint="default"/>
      </w:rPr>
    </w:lvl>
    <w:lvl w:ilvl="1" w:tplc="F8EE6DA2">
      <w:start w:val="1"/>
      <w:numFmt w:val="bullet"/>
      <w:lvlText w:val="o"/>
      <w:lvlJc w:val="left"/>
      <w:pPr>
        <w:ind w:left="1080" w:hanging="360"/>
      </w:pPr>
      <w:rPr>
        <w:rFonts w:ascii="Courier New" w:hAnsi="Courier New" w:hint="default"/>
      </w:rPr>
    </w:lvl>
    <w:lvl w:ilvl="2" w:tplc="41EEAA5C">
      <w:start w:val="1"/>
      <w:numFmt w:val="bullet"/>
      <w:lvlText w:val=""/>
      <w:lvlJc w:val="left"/>
      <w:pPr>
        <w:ind w:left="1800" w:hanging="360"/>
      </w:pPr>
      <w:rPr>
        <w:rFonts w:ascii="Wingdings" w:hAnsi="Wingdings" w:hint="default"/>
      </w:rPr>
    </w:lvl>
    <w:lvl w:ilvl="3" w:tplc="32DEBE22">
      <w:start w:val="1"/>
      <w:numFmt w:val="bullet"/>
      <w:lvlText w:val=""/>
      <w:lvlJc w:val="left"/>
      <w:pPr>
        <w:ind w:left="2520" w:hanging="360"/>
      </w:pPr>
      <w:rPr>
        <w:rFonts w:ascii="Symbol" w:hAnsi="Symbol" w:hint="default"/>
      </w:rPr>
    </w:lvl>
    <w:lvl w:ilvl="4" w:tplc="CB7E2784">
      <w:start w:val="1"/>
      <w:numFmt w:val="bullet"/>
      <w:lvlText w:val="o"/>
      <w:lvlJc w:val="left"/>
      <w:pPr>
        <w:ind w:left="3240" w:hanging="360"/>
      </w:pPr>
      <w:rPr>
        <w:rFonts w:ascii="Courier New" w:hAnsi="Courier New" w:hint="default"/>
      </w:rPr>
    </w:lvl>
    <w:lvl w:ilvl="5" w:tplc="670CC358">
      <w:start w:val="1"/>
      <w:numFmt w:val="bullet"/>
      <w:lvlText w:val=""/>
      <w:lvlJc w:val="left"/>
      <w:pPr>
        <w:ind w:left="3960" w:hanging="360"/>
      </w:pPr>
      <w:rPr>
        <w:rFonts w:ascii="Wingdings" w:hAnsi="Wingdings" w:hint="default"/>
      </w:rPr>
    </w:lvl>
    <w:lvl w:ilvl="6" w:tplc="BC42C6BE">
      <w:start w:val="1"/>
      <w:numFmt w:val="bullet"/>
      <w:lvlText w:val=""/>
      <w:lvlJc w:val="left"/>
      <w:pPr>
        <w:ind w:left="4680" w:hanging="360"/>
      </w:pPr>
      <w:rPr>
        <w:rFonts w:ascii="Symbol" w:hAnsi="Symbol" w:hint="default"/>
      </w:rPr>
    </w:lvl>
    <w:lvl w:ilvl="7" w:tplc="22300E98">
      <w:start w:val="1"/>
      <w:numFmt w:val="bullet"/>
      <w:lvlText w:val="o"/>
      <w:lvlJc w:val="left"/>
      <w:pPr>
        <w:ind w:left="5400" w:hanging="360"/>
      </w:pPr>
      <w:rPr>
        <w:rFonts w:ascii="Courier New" w:hAnsi="Courier New" w:hint="default"/>
      </w:rPr>
    </w:lvl>
    <w:lvl w:ilvl="8" w:tplc="5E488ABA">
      <w:start w:val="1"/>
      <w:numFmt w:val="bullet"/>
      <w:lvlText w:val=""/>
      <w:lvlJc w:val="left"/>
      <w:pPr>
        <w:ind w:left="6120" w:hanging="360"/>
      </w:pPr>
      <w:rPr>
        <w:rFonts w:ascii="Wingdings" w:hAnsi="Wingdings" w:hint="default"/>
      </w:rPr>
    </w:lvl>
  </w:abstractNum>
  <w:abstractNum w:abstractNumId="4" w15:restartNumberingAfterBreak="0">
    <w:nsid w:val="10201F03"/>
    <w:multiLevelType w:val="multilevel"/>
    <w:tmpl w:val="62D03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6C26"/>
    <w:multiLevelType w:val="hybridMultilevel"/>
    <w:tmpl w:val="5A026458"/>
    <w:lvl w:ilvl="0" w:tplc="EB6E6748">
      <w:start w:val="1"/>
      <w:numFmt w:val="bullet"/>
      <w:lvlText w:val=""/>
      <w:lvlJc w:val="left"/>
      <w:pPr>
        <w:ind w:left="360" w:hanging="360"/>
      </w:pPr>
      <w:rPr>
        <w:rFonts w:ascii="Symbol" w:hAnsi="Symbol" w:hint="default"/>
      </w:rPr>
    </w:lvl>
    <w:lvl w:ilvl="1" w:tplc="BE7AF9E6">
      <w:start w:val="1"/>
      <w:numFmt w:val="bullet"/>
      <w:lvlText w:val="o"/>
      <w:lvlJc w:val="left"/>
      <w:pPr>
        <w:ind w:left="1080" w:hanging="360"/>
      </w:pPr>
      <w:rPr>
        <w:rFonts w:ascii="Courier New" w:hAnsi="Courier New" w:hint="default"/>
      </w:rPr>
    </w:lvl>
    <w:lvl w:ilvl="2" w:tplc="A29CE90C">
      <w:start w:val="1"/>
      <w:numFmt w:val="bullet"/>
      <w:lvlText w:val=""/>
      <w:lvlJc w:val="left"/>
      <w:pPr>
        <w:ind w:left="1800" w:hanging="360"/>
      </w:pPr>
      <w:rPr>
        <w:rFonts w:ascii="Wingdings" w:hAnsi="Wingdings" w:hint="default"/>
      </w:rPr>
    </w:lvl>
    <w:lvl w:ilvl="3" w:tplc="0BAAF4BA">
      <w:start w:val="1"/>
      <w:numFmt w:val="bullet"/>
      <w:lvlText w:val=""/>
      <w:lvlJc w:val="left"/>
      <w:pPr>
        <w:ind w:left="2520" w:hanging="360"/>
      </w:pPr>
      <w:rPr>
        <w:rFonts w:ascii="Symbol" w:hAnsi="Symbol" w:hint="default"/>
      </w:rPr>
    </w:lvl>
    <w:lvl w:ilvl="4" w:tplc="1D6ADE70">
      <w:start w:val="1"/>
      <w:numFmt w:val="bullet"/>
      <w:lvlText w:val="o"/>
      <w:lvlJc w:val="left"/>
      <w:pPr>
        <w:ind w:left="3240" w:hanging="360"/>
      </w:pPr>
      <w:rPr>
        <w:rFonts w:ascii="Courier New" w:hAnsi="Courier New" w:hint="default"/>
      </w:rPr>
    </w:lvl>
    <w:lvl w:ilvl="5" w:tplc="F8301050">
      <w:start w:val="1"/>
      <w:numFmt w:val="bullet"/>
      <w:lvlText w:val=""/>
      <w:lvlJc w:val="left"/>
      <w:pPr>
        <w:ind w:left="3960" w:hanging="360"/>
      </w:pPr>
      <w:rPr>
        <w:rFonts w:ascii="Wingdings" w:hAnsi="Wingdings" w:hint="default"/>
      </w:rPr>
    </w:lvl>
    <w:lvl w:ilvl="6" w:tplc="3B405D82">
      <w:start w:val="1"/>
      <w:numFmt w:val="bullet"/>
      <w:lvlText w:val=""/>
      <w:lvlJc w:val="left"/>
      <w:pPr>
        <w:ind w:left="4680" w:hanging="360"/>
      </w:pPr>
      <w:rPr>
        <w:rFonts w:ascii="Symbol" w:hAnsi="Symbol" w:hint="default"/>
      </w:rPr>
    </w:lvl>
    <w:lvl w:ilvl="7" w:tplc="C2F018DA">
      <w:start w:val="1"/>
      <w:numFmt w:val="bullet"/>
      <w:lvlText w:val="o"/>
      <w:lvlJc w:val="left"/>
      <w:pPr>
        <w:ind w:left="5400" w:hanging="360"/>
      </w:pPr>
      <w:rPr>
        <w:rFonts w:ascii="Courier New" w:hAnsi="Courier New" w:hint="default"/>
      </w:rPr>
    </w:lvl>
    <w:lvl w:ilvl="8" w:tplc="B8924C74">
      <w:start w:val="1"/>
      <w:numFmt w:val="bullet"/>
      <w:lvlText w:val=""/>
      <w:lvlJc w:val="left"/>
      <w:pPr>
        <w:ind w:left="6120" w:hanging="360"/>
      </w:pPr>
      <w:rPr>
        <w:rFonts w:ascii="Wingdings" w:hAnsi="Wingdings" w:hint="default"/>
      </w:rPr>
    </w:lvl>
  </w:abstractNum>
  <w:abstractNum w:abstractNumId="8"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DC84F1"/>
    <w:multiLevelType w:val="hybridMultilevel"/>
    <w:tmpl w:val="C0BED868"/>
    <w:lvl w:ilvl="0" w:tplc="AB6E3C20">
      <w:start w:val="1"/>
      <w:numFmt w:val="bullet"/>
      <w:lvlText w:val=""/>
      <w:lvlJc w:val="left"/>
      <w:pPr>
        <w:ind w:left="360" w:hanging="360"/>
      </w:pPr>
      <w:rPr>
        <w:rFonts w:ascii="Symbol" w:hAnsi="Symbol" w:hint="default"/>
      </w:rPr>
    </w:lvl>
    <w:lvl w:ilvl="1" w:tplc="FCBA2920">
      <w:start w:val="1"/>
      <w:numFmt w:val="bullet"/>
      <w:lvlText w:val="o"/>
      <w:lvlJc w:val="left"/>
      <w:pPr>
        <w:ind w:left="1080" w:hanging="360"/>
      </w:pPr>
      <w:rPr>
        <w:rFonts w:ascii="Courier New" w:hAnsi="Courier New" w:hint="default"/>
      </w:rPr>
    </w:lvl>
    <w:lvl w:ilvl="2" w:tplc="2828FCA4">
      <w:start w:val="1"/>
      <w:numFmt w:val="bullet"/>
      <w:lvlText w:val=""/>
      <w:lvlJc w:val="left"/>
      <w:pPr>
        <w:ind w:left="1800" w:hanging="360"/>
      </w:pPr>
      <w:rPr>
        <w:rFonts w:ascii="Wingdings" w:hAnsi="Wingdings" w:hint="default"/>
      </w:rPr>
    </w:lvl>
    <w:lvl w:ilvl="3" w:tplc="C5D87CA4">
      <w:start w:val="1"/>
      <w:numFmt w:val="bullet"/>
      <w:lvlText w:val=""/>
      <w:lvlJc w:val="left"/>
      <w:pPr>
        <w:ind w:left="2520" w:hanging="360"/>
      </w:pPr>
      <w:rPr>
        <w:rFonts w:ascii="Symbol" w:hAnsi="Symbol" w:hint="default"/>
      </w:rPr>
    </w:lvl>
    <w:lvl w:ilvl="4" w:tplc="1242E016">
      <w:start w:val="1"/>
      <w:numFmt w:val="bullet"/>
      <w:lvlText w:val="o"/>
      <w:lvlJc w:val="left"/>
      <w:pPr>
        <w:ind w:left="3240" w:hanging="360"/>
      </w:pPr>
      <w:rPr>
        <w:rFonts w:ascii="Courier New" w:hAnsi="Courier New" w:hint="default"/>
      </w:rPr>
    </w:lvl>
    <w:lvl w:ilvl="5" w:tplc="438A657C">
      <w:start w:val="1"/>
      <w:numFmt w:val="bullet"/>
      <w:lvlText w:val=""/>
      <w:lvlJc w:val="left"/>
      <w:pPr>
        <w:ind w:left="3960" w:hanging="360"/>
      </w:pPr>
      <w:rPr>
        <w:rFonts w:ascii="Wingdings" w:hAnsi="Wingdings" w:hint="default"/>
      </w:rPr>
    </w:lvl>
    <w:lvl w:ilvl="6" w:tplc="9E801036">
      <w:start w:val="1"/>
      <w:numFmt w:val="bullet"/>
      <w:lvlText w:val=""/>
      <w:lvlJc w:val="left"/>
      <w:pPr>
        <w:ind w:left="4680" w:hanging="360"/>
      </w:pPr>
      <w:rPr>
        <w:rFonts w:ascii="Symbol" w:hAnsi="Symbol" w:hint="default"/>
      </w:rPr>
    </w:lvl>
    <w:lvl w:ilvl="7" w:tplc="54FE0400">
      <w:start w:val="1"/>
      <w:numFmt w:val="bullet"/>
      <w:lvlText w:val="o"/>
      <w:lvlJc w:val="left"/>
      <w:pPr>
        <w:ind w:left="5400" w:hanging="360"/>
      </w:pPr>
      <w:rPr>
        <w:rFonts w:ascii="Courier New" w:hAnsi="Courier New" w:hint="default"/>
      </w:rPr>
    </w:lvl>
    <w:lvl w:ilvl="8" w:tplc="D2582460">
      <w:start w:val="1"/>
      <w:numFmt w:val="bullet"/>
      <w:lvlText w:val=""/>
      <w:lvlJc w:val="left"/>
      <w:pPr>
        <w:ind w:left="6120" w:hanging="360"/>
      </w:pPr>
      <w:rPr>
        <w:rFonts w:ascii="Wingdings" w:hAnsi="Wingdings" w:hint="default"/>
      </w:rPr>
    </w:lvl>
  </w:abstractNum>
  <w:abstractNum w:abstractNumId="10"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82597"/>
    <w:multiLevelType w:val="multilevel"/>
    <w:tmpl w:val="46DCE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736E3F"/>
    <w:multiLevelType w:val="hybridMultilevel"/>
    <w:tmpl w:val="F496B28A"/>
    <w:lvl w:ilvl="0" w:tplc="D97C2C48">
      <w:start w:val="1"/>
      <w:numFmt w:val="bullet"/>
      <w:lvlText w:val=""/>
      <w:lvlJc w:val="left"/>
      <w:pPr>
        <w:ind w:left="720" w:hanging="360"/>
      </w:pPr>
      <w:rPr>
        <w:rFonts w:ascii="Symbol" w:hAnsi="Symbol" w:hint="default"/>
      </w:rPr>
    </w:lvl>
    <w:lvl w:ilvl="1" w:tplc="0994BCD2">
      <w:start w:val="1"/>
      <w:numFmt w:val="bullet"/>
      <w:lvlText w:val="o"/>
      <w:lvlJc w:val="left"/>
      <w:pPr>
        <w:ind w:left="1440" w:hanging="360"/>
      </w:pPr>
      <w:rPr>
        <w:rFonts w:ascii="Courier New" w:hAnsi="Courier New" w:hint="default"/>
      </w:rPr>
    </w:lvl>
    <w:lvl w:ilvl="2" w:tplc="74844C22">
      <w:start w:val="1"/>
      <w:numFmt w:val="bullet"/>
      <w:lvlText w:val=""/>
      <w:lvlJc w:val="left"/>
      <w:pPr>
        <w:ind w:left="2160" w:hanging="360"/>
      </w:pPr>
      <w:rPr>
        <w:rFonts w:ascii="Wingdings" w:hAnsi="Wingdings" w:hint="default"/>
      </w:rPr>
    </w:lvl>
    <w:lvl w:ilvl="3" w:tplc="30127C00">
      <w:start w:val="1"/>
      <w:numFmt w:val="bullet"/>
      <w:lvlText w:val=""/>
      <w:lvlJc w:val="left"/>
      <w:pPr>
        <w:ind w:left="2880" w:hanging="360"/>
      </w:pPr>
      <w:rPr>
        <w:rFonts w:ascii="Symbol" w:hAnsi="Symbol" w:hint="default"/>
      </w:rPr>
    </w:lvl>
    <w:lvl w:ilvl="4" w:tplc="9FEEF1FC">
      <w:start w:val="1"/>
      <w:numFmt w:val="bullet"/>
      <w:lvlText w:val="o"/>
      <w:lvlJc w:val="left"/>
      <w:pPr>
        <w:ind w:left="3600" w:hanging="360"/>
      </w:pPr>
      <w:rPr>
        <w:rFonts w:ascii="Courier New" w:hAnsi="Courier New" w:hint="default"/>
      </w:rPr>
    </w:lvl>
    <w:lvl w:ilvl="5" w:tplc="DE7A8218">
      <w:start w:val="1"/>
      <w:numFmt w:val="bullet"/>
      <w:lvlText w:val=""/>
      <w:lvlJc w:val="left"/>
      <w:pPr>
        <w:ind w:left="4320" w:hanging="360"/>
      </w:pPr>
      <w:rPr>
        <w:rFonts w:ascii="Wingdings" w:hAnsi="Wingdings" w:hint="default"/>
      </w:rPr>
    </w:lvl>
    <w:lvl w:ilvl="6" w:tplc="5E7ADE22">
      <w:start w:val="1"/>
      <w:numFmt w:val="bullet"/>
      <w:lvlText w:val=""/>
      <w:lvlJc w:val="left"/>
      <w:pPr>
        <w:ind w:left="5040" w:hanging="360"/>
      </w:pPr>
      <w:rPr>
        <w:rFonts w:ascii="Symbol" w:hAnsi="Symbol" w:hint="default"/>
      </w:rPr>
    </w:lvl>
    <w:lvl w:ilvl="7" w:tplc="7ADA5C80">
      <w:start w:val="1"/>
      <w:numFmt w:val="bullet"/>
      <w:lvlText w:val="o"/>
      <w:lvlJc w:val="left"/>
      <w:pPr>
        <w:ind w:left="5760" w:hanging="360"/>
      </w:pPr>
      <w:rPr>
        <w:rFonts w:ascii="Courier New" w:hAnsi="Courier New" w:hint="default"/>
      </w:rPr>
    </w:lvl>
    <w:lvl w:ilvl="8" w:tplc="EE6C51AE">
      <w:start w:val="1"/>
      <w:numFmt w:val="bullet"/>
      <w:lvlText w:val=""/>
      <w:lvlJc w:val="left"/>
      <w:pPr>
        <w:ind w:left="6480" w:hanging="360"/>
      </w:pPr>
      <w:rPr>
        <w:rFonts w:ascii="Wingdings" w:hAnsi="Wingdings" w:hint="default"/>
      </w:rPr>
    </w:lvl>
  </w:abstractNum>
  <w:abstractNum w:abstractNumId="26"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7" w15:restartNumberingAfterBreak="0">
    <w:nsid w:val="51577B88"/>
    <w:multiLevelType w:val="hybridMultilevel"/>
    <w:tmpl w:val="3D0EB404"/>
    <w:lvl w:ilvl="0" w:tplc="6E982250">
      <w:start w:val="1"/>
      <w:numFmt w:val="bullet"/>
      <w:lvlText w:val=""/>
      <w:lvlJc w:val="left"/>
      <w:pPr>
        <w:ind w:left="360" w:hanging="360"/>
      </w:pPr>
      <w:rPr>
        <w:rFonts w:ascii="Symbol" w:hAnsi="Symbol" w:hint="default"/>
      </w:rPr>
    </w:lvl>
    <w:lvl w:ilvl="1" w:tplc="CD26B258">
      <w:start w:val="1"/>
      <w:numFmt w:val="bullet"/>
      <w:lvlText w:val="o"/>
      <w:lvlJc w:val="left"/>
      <w:pPr>
        <w:ind w:left="1080" w:hanging="360"/>
      </w:pPr>
      <w:rPr>
        <w:rFonts w:ascii="Courier New" w:hAnsi="Courier New" w:hint="default"/>
      </w:rPr>
    </w:lvl>
    <w:lvl w:ilvl="2" w:tplc="70480A46">
      <w:start w:val="1"/>
      <w:numFmt w:val="bullet"/>
      <w:lvlText w:val=""/>
      <w:lvlJc w:val="left"/>
      <w:pPr>
        <w:ind w:left="1800" w:hanging="360"/>
      </w:pPr>
      <w:rPr>
        <w:rFonts w:ascii="Wingdings" w:hAnsi="Wingdings" w:hint="default"/>
      </w:rPr>
    </w:lvl>
    <w:lvl w:ilvl="3" w:tplc="5BB6C908">
      <w:start w:val="1"/>
      <w:numFmt w:val="bullet"/>
      <w:lvlText w:val=""/>
      <w:lvlJc w:val="left"/>
      <w:pPr>
        <w:ind w:left="2520" w:hanging="360"/>
      </w:pPr>
      <w:rPr>
        <w:rFonts w:ascii="Symbol" w:hAnsi="Symbol" w:hint="default"/>
      </w:rPr>
    </w:lvl>
    <w:lvl w:ilvl="4" w:tplc="AE102610">
      <w:start w:val="1"/>
      <w:numFmt w:val="bullet"/>
      <w:lvlText w:val="o"/>
      <w:lvlJc w:val="left"/>
      <w:pPr>
        <w:ind w:left="3240" w:hanging="360"/>
      </w:pPr>
      <w:rPr>
        <w:rFonts w:ascii="Courier New" w:hAnsi="Courier New" w:hint="default"/>
      </w:rPr>
    </w:lvl>
    <w:lvl w:ilvl="5" w:tplc="AFAA971A">
      <w:start w:val="1"/>
      <w:numFmt w:val="bullet"/>
      <w:lvlText w:val=""/>
      <w:lvlJc w:val="left"/>
      <w:pPr>
        <w:ind w:left="3960" w:hanging="360"/>
      </w:pPr>
      <w:rPr>
        <w:rFonts w:ascii="Wingdings" w:hAnsi="Wingdings" w:hint="default"/>
      </w:rPr>
    </w:lvl>
    <w:lvl w:ilvl="6" w:tplc="62724790">
      <w:start w:val="1"/>
      <w:numFmt w:val="bullet"/>
      <w:lvlText w:val=""/>
      <w:lvlJc w:val="left"/>
      <w:pPr>
        <w:ind w:left="4680" w:hanging="360"/>
      </w:pPr>
      <w:rPr>
        <w:rFonts w:ascii="Symbol" w:hAnsi="Symbol" w:hint="default"/>
      </w:rPr>
    </w:lvl>
    <w:lvl w:ilvl="7" w:tplc="D39EE844">
      <w:start w:val="1"/>
      <w:numFmt w:val="bullet"/>
      <w:lvlText w:val="o"/>
      <w:lvlJc w:val="left"/>
      <w:pPr>
        <w:ind w:left="5400" w:hanging="360"/>
      </w:pPr>
      <w:rPr>
        <w:rFonts w:ascii="Courier New" w:hAnsi="Courier New" w:hint="default"/>
      </w:rPr>
    </w:lvl>
    <w:lvl w:ilvl="8" w:tplc="FBCEB5D8">
      <w:start w:val="1"/>
      <w:numFmt w:val="bullet"/>
      <w:lvlText w:val=""/>
      <w:lvlJc w:val="left"/>
      <w:pPr>
        <w:ind w:left="6120" w:hanging="360"/>
      </w:pPr>
      <w:rPr>
        <w:rFonts w:ascii="Wingdings" w:hAnsi="Wingdings" w:hint="default"/>
      </w:rPr>
    </w:lvl>
  </w:abstractNum>
  <w:abstractNum w:abstractNumId="28"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31ADB1"/>
    <w:multiLevelType w:val="hybridMultilevel"/>
    <w:tmpl w:val="2F984344"/>
    <w:lvl w:ilvl="0" w:tplc="0062FAC4">
      <w:start w:val="1"/>
      <w:numFmt w:val="bullet"/>
      <w:lvlText w:val=""/>
      <w:lvlJc w:val="left"/>
      <w:pPr>
        <w:ind w:left="360" w:hanging="360"/>
      </w:pPr>
      <w:rPr>
        <w:rFonts w:ascii="Symbol" w:hAnsi="Symbol" w:hint="default"/>
      </w:rPr>
    </w:lvl>
    <w:lvl w:ilvl="1" w:tplc="EA3EF660">
      <w:start w:val="1"/>
      <w:numFmt w:val="bullet"/>
      <w:lvlText w:val="o"/>
      <w:lvlJc w:val="left"/>
      <w:pPr>
        <w:ind w:left="1080" w:hanging="360"/>
      </w:pPr>
      <w:rPr>
        <w:rFonts w:ascii="Courier New" w:hAnsi="Courier New" w:hint="default"/>
      </w:rPr>
    </w:lvl>
    <w:lvl w:ilvl="2" w:tplc="7446469A">
      <w:start w:val="1"/>
      <w:numFmt w:val="bullet"/>
      <w:lvlText w:val=""/>
      <w:lvlJc w:val="left"/>
      <w:pPr>
        <w:ind w:left="1800" w:hanging="360"/>
      </w:pPr>
      <w:rPr>
        <w:rFonts w:ascii="Wingdings" w:hAnsi="Wingdings" w:hint="default"/>
      </w:rPr>
    </w:lvl>
    <w:lvl w:ilvl="3" w:tplc="0C903888">
      <w:start w:val="1"/>
      <w:numFmt w:val="bullet"/>
      <w:lvlText w:val=""/>
      <w:lvlJc w:val="left"/>
      <w:pPr>
        <w:ind w:left="2520" w:hanging="360"/>
      </w:pPr>
      <w:rPr>
        <w:rFonts w:ascii="Symbol" w:hAnsi="Symbol" w:hint="default"/>
      </w:rPr>
    </w:lvl>
    <w:lvl w:ilvl="4" w:tplc="3D36C5DC">
      <w:start w:val="1"/>
      <w:numFmt w:val="bullet"/>
      <w:lvlText w:val="o"/>
      <w:lvlJc w:val="left"/>
      <w:pPr>
        <w:ind w:left="3240" w:hanging="360"/>
      </w:pPr>
      <w:rPr>
        <w:rFonts w:ascii="Courier New" w:hAnsi="Courier New" w:hint="default"/>
      </w:rPr>
    </w:lvl>
    <w:lvl w:ilvl="5" w:tplc="2EE2DE72">
      <w:start w:val="1"/>
      <w:numFmt w:val="bullet"/>
      <w:lvlText w:val=""/>
      <w:lvlJc w:val="left"/>
      <w:pPr>
        <w:ind w:left="3960" w:hanging="360"/>
      </w:pPr>
      <w:rPr>
        <w:rFonts w:ascii="Wingdings" w:hAnsi="Wingdings" w:hint="default"/>
      </w:rPr>
    </w:lvl>
    <w:lvl w:ilvl="6" w:tplc="632AD86E">
      <w:start w:val="1"/>
      <w:numFmt w:val="bullet"/>
      <w:lvlText w:val=""/>
      <w:lvlJc w:val="left"/>
      <w:pPr>
        <w:ind w:left="4680" w:hanging="360"/>
      </w:pPr>
      <w:rPr>
        <w:rFonts w:ascii="Symbol" w:hAnsi="Symbol" w:hint="default"/>
      </w:rPr>
    </w:lvl>
    <w:lvl w:ilvl="7" w:tplc="8BB4EFD8">
      <w:start w:val="1"/>
      <w:numFmt w:val="bullet"/>
      <w:lvlText w:val="o"/>
      <w:lvlJc w:val="left"/>
      <w:pPr>
        <w:ind w:left="5400" w:hanging="360"/>
      </w:pPr>
      <w:rPr>
        <w:rFonts w:ascii="Courier New" w:hAnsi="Courier New" w:hint="default"/>
      </w:rPr>
    </w:lvl>
    <w:lvl w:ilvl="8" w:tplc="C9A091C2">
      <w:start w:val="1"/>
      <w:numFmt w:val="bullet"/>
      <w:lvlText w:val=""/>
      <w:lvlJc w:val="left"/>
      <w:pPr>
        <w:ind w:left="6120" w:hanging="360"/>
      </w:pPr>
      <w:rPr>
        <w:rFonts w:ascii="Wingdings" w:hAnsi="Wingdings" w:hint="default"/>
      </w:rPr>
    </w:lvl>
  </w:abstractNum>
  <w:abstractNum w:abstractNumId="32" w15:restartNumberingAfterBreak="0">
    <w:nsid w:val="5BE40A93"/>
    <w:multiLevelType w:val="multilevel"/>
    <w:tmpl w:val="748238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4"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C64616"/>
    <w:multiLevelType w:val="multilevel"/>
    <w:tmpl w:val="110AF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7CDB1B"/>
    <w:multiLevelType w:val="hybridMultilevel"/>
    <w:tmpl w:val="418A9882"/>
    <w:lvl w:ilvl="0" w:tplc="38F69812">
      <w:start w:val="1"/>
      <w:numFmt w:val="bullet"/>
      <w:lvlText w:val=""/>
      <w:lvlJc w:val="left"/>
      <w:pPr>
        <w:ind w:left="360" w:hanging="360"/>
      </w:pPr>
      <w:rPr>
        <w:rFonts w:ascii="Symbol" w:hAnsi="Symbol" w:hint="default"/>
      </w:rPr>
    </w:lvl>
    <w:lvl w:ilvl="1" w:tplc="539871C0">
      <w:start w:val="1"/>
      <w:numFmt w:val="bullet"/>
      <w:lvlText w:val="o"/>
      <w:lvlJc w:val="left"/>
      <w:pPr>
        <w:ind w:left="1080" w:hanging="360"/>
      </w:pPr>
      <w:rPr>
        <w:rFonts w:ascii="Courier New" w:hAnsi="Courier New" w:hint="default"/>
      </w:rPr>
    </w:lvl>
    <w:lvl w:ilvl="2" w:tplc="4692C904">
      <w:start w:val="1"/>
      <w:numFmt w:val="bullet"/>
      <w:lvlText w:val=""/>
      <w:lvlJc w:val="left"/>
      <w:pPr>
        <w:ind w:left="1800" w:hanging="360"/>
      </w:pPr>
      <w:rPr>
        <w:rFonts w:ascii="Wingdings" w:hAnsi="Wingdings" w:hint="default"/>
      </w:rPr>
    </w:lvl>
    <w:lvl w:ilvl="3" w:tplc="3BF6AFAE">
      <w:start w:val="1"/>
      <w:numFmt w:val="bullet"/>
      <w:lvlText w:val=""/>
      <w:lvlJc w:val="left"/>
      <w:pPr>
        <w:ind w:left="2520" w:hanging="360"/>
      </w:pPr>
      <w:rPr>
        <w:rFonts w:ascii="Symbol" w:hAnsi="Symbol" w:hint="default"/>
      </w:rPr>
    </w:lvl>
    <w:lvl w:ilvl="4" w:tplc="11C4EE72">
      <w:start w:val="1"/>
      <w:numFmt w:val="bullet"/>
      <w:lvlText w:val="o"/>
      <w:lvlJc w:val="left"/>
      <w:pPr>
        <w:ind w:left="3240" w:hanging="360"/>
      </w:pPr>
      <w:rPr>
        <w:rFonts w:ascii="Courier New" w:hAnsi="Courier New" w:hint="default"/>
      </w:rPr>
    </w:lvl>
    <w:lvl w:ilvl="5" w:tplc="336E59CC">
      <w:start w:val="1"/>
      <w:numFmt w:val="bullet"/>
      <w:lvlText w:val=""/>
      <w:lvlJc w:val="left"/>
      <w:pPr>
        <w:ind w:left="3960" w:hanging="360"/>
      </w:pPr>
      <w:rPr>
        <w:rFonts w:ascii="Wingdings" w:hAnsi="Wingdings" w:hint="default"/>
      </w:rPr>
    </w:lvl>
    <w:lvl w:ilvl="6" w:tplc="6AFA7744">
      <w:start w:val="1"/>
      <w:numFmt w:val="bullet"/>
      <w:lvlText w:val=""/>
      <w:lvlJc w:val="left"/>
      <w:pPr>
        <w:ind w:left="4680" w:hanging="360"/>
      </w:pPr>
      <w:rPr>
        <w:rFonts w:ascii="Symbol" w:hAnsi="Symbol" w:hint="default"/>
      </w:rPr>
    </w:lvl>
    <w:lvl w:ilvl="7" w:tplc="F294DA2E">
      <w:start w:val="1"/>
      <w:numFmt w:val="bullet"/>
      <w:lvlText w:val="o"/>
      <w:lvlJc w:val="left"/>
      <w:pPr>
        <w:ind w:left="5400" w:hanging="360"/>
      </w:pPr>
      <w:rPr>
        <w:rFonts w:ascii="Courier New" w:hAnsi="Courier New" w:hint="default"/>
      </w:rPr>
    </w:lvl>
    <w:lvl w:ilvl="8" w:tplc="D44612D2">
      <w:start w:val="1"/>
      <w:numFmt w:val="bullet"/>
      <w:lvlText w:val=""/>
      <w:lvlJc w:val="left"/>
      <w:pPr>
        <w:ind w:left="6120" w:hanging="360"/>
      </w:pPr>
      <w:rPr>
        <w:rFonts w:ascii="Wingdings" w:hAnsi="Wingdings" w:hint="default"/>
      </w:rPr>
    </w:lvl>
  </w:abstractNum>
  <w:abstractNum w:abstractNumId="48" w15:restartNumberingAfterBreak="0">
    <w:nsid w:val="783B47D9"/>
    <w:multiLevelType w:val="hybridMultilevel"/>
    <w:tmpl w:val="5F5CB60E"/>
    <w:lvl w:ilvl="0" w:tplc="BCD49FCE">
      <w:start w:val="1"/>
      <w:numFmt w:val="bullet"/>
      <w:lvlText w:val=""/>
      <w:lvlJc w:val="left"/>
      <w:pPr>
        <w:ind w:left="360" w:hanging="360"/>
      </w:pPr>
      <w:rPr>
        <w:rFonts w:ascii="Symbol" w:hAnsi="Symbol" w:hint="default"/>
      </w:rPr>
    </w:lvl>
    <w:lvl w:ilvl="1" w:tplc="46E88496">
      <w:start w:val="1"/>
      <w:numFmt w:val="bullet"/>
      <w:lvlText w:val="o"/>
      <w:lvlJc w:val="left"/>
      <w:pPr>
        <w:ind w:left="1080" w:hanging="360"/>
      </w:pPr>
      <w:rPr>
        <w:rFonts w:ascii="Courier New" w:hAnsi="Courier New" w:hint="default"/>
      </w:rPr>
    </w:lvl>
    <w:lvl w:ilvl="2" w:tplc="098A75DC">
      <w:start w:val="1"/>
      <w:numFmt w:val="bullet"/>
      <w:lvlText w:val=""/>
      <w:lvlJc w:val="left"/>
      <w:pPr>
        <w:ind w:left="1800" w:hanging="360"/>
      </w:pPr>
      <w:rPr>
        <w:rFonts w:ascii="Wingdings" w:hAnsi="Wingdings" w:hint="default"/>
      </w:rPr>
    </w:lvl>
    <w:lvl w:ilvl="3" w:tplc="1C9E4F96">
      <w:start w:val="1"/>
      <w:numFmt w:val="bullet"/>
      <w:lvlText w:val=""/>
      <w:lvlJc w:val="left"/>
      <w:pPr>
        <w:ind w:left="2520" w:hanging="360"/>
      </w:pPr>
      <w:rPr>
        <w:rFonts w:ascii="Symbol" w:hAnsi="Symbol" w:hint="default"/>
      </w:rPr>
    </w:lvl>
    <w:lvl w:ilvl="4" w:tplc="9FBA1F4A">
      <w:start w:val="1"/>
      <w:numFmt w:val="bullet"/>
      <w:lvlText w:val="o"/>
      <w:lvlJc w:val="left"/>
      <w:pPr>
        <w:ind w:left="3240" w:hanging="360"/>
      </w:pPr>
      <w:rPr>
        <w:rFonts w:ascii="Courier New" w:hAnsi="Courier New" w:hint="default"/>
      </w:rPr>
    </w:lvl>
    <w:lvl w:ilvl="5" w:tplc="C2DE3D5C">
      <w:start w:val="1"/>
      <w:numFmt w:val="bullet"/>
      <w:lvlText w:val=""/>
      <w:lvlJc w:val="left"/>
      <w:pPr>
        <w:ind w:left="3960" w:hanging="360"/>
      </w:pPr>
      <w:rPr>
        <w:rFonts w:ascii="Wingdings" w:hAnsi="Wingdings" w:hint="default"/>
      </w:rPr>
    </w:lvl>
    <w:lvl w:ilvl="6" w:tplc="712AE112">
      <w:start w:val="1"/>
      <w:numFmt w:val="bullet"/>
      <w:lvlText w:val=""/>
      <w:lvlJc w:val="left"/>
      <w:pPr>
        <w:ind w:left="4680" w:hanging="360"/>
      </w:pPr>
      <w:rPr>
        <w:rFonts w:ascii="Symbol" w:hAnsi="Symbol" w:hint="default"/>
      </w:rPr>
    </w:lvl>
    <w:lvl w:ilvl="7" w:tplc="1E4A827C">
      <w:start w:val="1"/>
      <w:numFmt w:val="bullet"/>
      <w:lvlText w:val="o"/>
      <w:lvlJc w:val="left"/>
      <w:pPr>
        <w:ind w:left="5400" w:hanging="360"/>
      </w:pPr>
      <w:rPr>
        <w:rFonts w:ascii="Courier New" w:hAnsi="Courier New" w:hint="default"/>
      </w:rPr>
    </w:lvl>
    <w:lvl w:ilvl="8" w:tplc="5DA870AC">
      <w:start w:val="1"/>
      <w:numFmt w:val="bullet"/>
      <w:lvlText w:val=""/>
      <w:lvlJc w:val="left"/>
      <w:pPr>
        <w:ind w:left="6120" w:hanging="360"/>
      </w:pPr>
      <w:rPr>
        <w:rFonts w:ascii="Wingdings" w:hAnsi="Wingdings" w:hint="default"/>
      </w:rPr>
    </w:lvl>
  </w:abstractNum>
  <w:abstractNum w:abstractNumId="49"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367E06"/>
    <w:multiLevelType w:val="hybridMultilevel"/>
    <w:tmpl w:val="B77E0586"/>
    <w:lvl w:ilvl="0" w:tplc="398046B6">
      <w:start w:val="1"/>
      <w:numFmt w:val="bullet"/>
      <w:lvlText w:val=""/>
      <w:lvlJc w:val="left"/>
      <w:pPr>
        <w:ind w:left="720" w:hanging="360"/>
      </w:pPr>
      <w:rPr>
        <w:rFonts w:ascii="Symbol" w:hAnsi="Symbol" w:hint="default"/>
      </w:rPr>
    </w:lvl>
    <w:lvl w:ilvl="1" w:tplc="1CFEC20A">
      <w:start w:val="1"/>
      <w:numFmt w:val="bullet"/>
      <w:lvlText w:val="o"/>
      <w:lvlJc w:val="left"/>
      <w:pPr>
        <w:ind w:left="1440" w:hanging="360"/>
      </w:pPr>
      <w:rPr>
        <w:rFonts w:ascii="Courier New" w:hAnsi="Courier New" w:hint="default"/>
      </w:rPr>
    </w:lvl>
    <w:lvl w:ilvl="2" w:tplc="B2502622">
      <w:start w:val="1"/>
      <w:numFmt w:val="bullet"/>
      <w:lvlText w:val=""/>
      <w:lvlJc w:val="left"/>
      <w:pPr>
        <w:ind w:left="2160" w:hanging="360"/>
      </w:pPr>
      <w:rPr>
        <w:rFonts w:ascii="Wingdings" w:hAnsi="Wingdings" w:hint="default"/>
      </w:rPr>
    </w:lvl>
    <w:lvl w:ilvl="3" w:tplc="4776F11A">
      <w:start w:val="1"/>
      <w:numFmt w:val="bullet"/>
      <w:lvlText w:val=""/>
      <w:lvlJc w:val="left"/>
      <w:pPr>
        <w:ind w:left="2880" w:hanging="360"/>
      </w:pPr>
      <w:rPr>
        <w:rFonts w:ascii="Symbol" w:hAnsi="Symbol" w:hint="default"/>
      </w:rPr>
    </w:lvl>
    <w:lvl w:ilvl="4" w:tplc="022E0C52">
      <w:start w:val="1"/>
      <w:numFmt w:val="bullet"/>
      <w:lvlText w:val="o"/>
      <w:lvlJc w:val="left"/>
      <w:pPr>
        <w:ind w:left="3600" w:hanging="360"/>
      </w:pPr>
      <w:rPr>
        <w:rFonts w:ascii="Courier New" w:hAnsi="Courier New" w:hint="default"/>
      </w:rPr>
    </w:lvl>
    <w:lvl w:ilvl="5" w:tplc="FA2E4B88">
      <w:start w:val="1"/>
      <w:numFmt w:val="bullet"/>
      <w:lvlText w:val=""/>
      <w:lvlJc w:val="left"/>
      <w:pPr>
        <w:ind w:left="4320" w:hanging="360"/>
      </w:pPr>
      <w:rPr>
        <w:rFonts w:ascii="Wingdings" w:hAnsi="Wingdings" w:hint="default"/>
      </w:rPr>
    </w:lvl>
    <w:lvl w:ilvl="6" w:tplc="20C8F7F6">
      <w:start w:val="1"/>
      <w:numFmt w:val="bullet"/>
      <w:lvlText w:val=""/>
      <w:lvlJc w:val="left"/>
      <w:pPr>
        <w:ind w:left="5040" w:hanging="360"/>
      </w:pPr>
      <w:rPr>
        <w:rFonts w:ascii="Symbol" w:hAnsi="Symbol" w:hint="default"/>
      </w:rPr>
    </w:lvl>
    <w:lvl w:ilvl="7" w:tplc="269226DC">
      <w:start w:val="1"/>
      <w:numFmt w:val="bullet"/>
      <w:lvlText w:val="o"/>
      <w:lvlJc w:val="left"/>
      <w:pPr>
        <w:ind w:left="5760" w:hanging="360"/>
      </w:pPr>
      <w:rPr>
        <w:rFonts w:ascii="Courier New" w:hAnsi="Courier New" w:hint="default"/>
      </w:rPr>
    </w:lvl>
    <w:lvl w:ilvl="8" w:tplc="15C46CDC">
      <w:start w:val="1"/>
      <w:numFmt w:val="bullet"/>
      <w:lvlText w:val=""/>
      <w:lvlJc w:val="left"/>
      <w:pPr>
        <w:ind w:left="6480" w:hanging="360"/>
      </w:pPr>
      <w:rPr>
        <w:rFonts w:ascii="Wingdings" w:hAnsi="Wingdings" w:hint="default"/>
      </w:rPr>
    </w:lvl>
  </w:abstractNum>
  <w:abstractNum w:abstractNumId="51"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3" w15:restartNumberingAfterBreak="0">
    <w:nsid w:val="7D95FDDB"/>
    <w:multiLevelType w:val="hybridMultilevel"/>
    <w:tmpl w:val="FFCE1622"/>
    <w:lvl w:ilvl="0" w:tplc="53FA1062">
      <w:start w:val="1"/>
      <w:numFmt w:val="bullet"/>
      <w:lvlText w:val=""/>
      <w:lvlJc w:val="left"/>
      <w:pPr>
        <w:ind w:left="720" w:hanging="360"/>
      </w:pPr>
      <w:rPr>
        <w:rFonts w:ascii="Symbol" w:hAnsi="Symbol" w:hint="default"/>
      </w:rPr>
    </w:lvl>
    <w:lvl w:ilvl="1" w:tplc="E5348D66">
      <w:start w:val="1"/>
      <w:numFmt w:val="bullet"/>
      <w:lvlText w:val="o"/>
      <w:lvlJc w:val="left"/>
      <w:pPr>
        <w:ind w:left="1440" w:hanging="360"/>
      </w:pPr>
      <w:rPr>
        <w:rFonts w:ascii="Courier New" w:hAnsi="Courier New" w:hint="default"/>
      </w:rPr>
    </w:lvl>
    <w:lvl w:ilvl="2" w:tplc="F2146F1E">
      <w:start w:val="1"/>
      <w:numFmt w:val="bullet"/>
      <w:lvlText w:val=""/>
      <w:lvlJc w:val="left"/>
      <w:pPr>
        <w:ind w:left="2160" w:hanging="360"/>
      </w:pPr>
      <w:rPr>
        <w:rFonts w:ascii="Wingdings" w:hAnsi="Wingdings" w:hint="default"/>
      </w:rPr>
    </w:lvl>
    <w:lvl w:ilvl="3" w:tplc="6AEC6690">
      <w:start w:val="1"/>
      <w:numFmt w:val="bullet"/>
      <w:lvlText w:val=""/>
      <w:lvlJc w:val="left"/>
      <w:pPr>
        <w:ind w:left="2880" w:hanging="360"/>
      </w:pPr>
      <w:rPr>
        <w:rFonts w:ascii="Symbol" w:hAnsi="Symbol" w:hint="default"/>
      </w:rPr>
    </w:lvl>
    <w:lvl w:ilvl="4" w:tplc="24AE8878">
      <w:start w:val="1"/>
      <w:numFmt w:val="bullet"/>
      <w:lvlText w:val="o"/>
      <w:lvlJc w:val="left"/>
      <w:pPr>
        <w:ind w:left="3600" w:hanging="360"/>
      </w:pPr>
      <w:rPr>
        <w:rFonts w:ascii="Courier New" w:hAnsi="Courier New" w:hint="default"/>
      </w:rPr>
    </w:lvl>
    <w:lvl w:ilvl="5" w:tplc="E48A3746">
      <w:start w:val="1"/>
      <w:numFmt w:val="bullet"/>
      <w:lvlText w:val=""/>
      <w:lvlJc w:val="left"/>
      <w:pPr>
        <w:ind w:left="4320" w:hanging="360"/>
      </w:pPr>
      <w:rPr>
        <w:rFonts w:ascii="Wingdings" w:hAnsi="Wingdings" w:hint="default"/>
      </w:rPr>
    </w:lvl>
    <w:lvl w:ilvl="6" w:tplc="F8EE644C">
      <w:start w:val="1"/>
      <w:numFmt w:val="bullet"/>
      <w:lvlText w:val=""/>
      <w:lvlJc w:val="left"/>
      <w:pPr>
        <w:ind w:left="5040" w:hanging="360"/>
      </w:pPr>
      <w:rPr>
        <w:rFonts w:ascii="Symbol" w:hAnsi="Symbol" w:hint="default"/>
      </w:rPr>
    </w:lvl>
    <w:lvl w:ilvl="7" w:tplc="16D2ECA4">
      <w:start w:val="1"/>
      <w:numFmt w:val="bullet"/>
      <w:lvlText w:val="o"/>
      <w:lvlJc w:val="left"/>
      <w:pPr>
        <w:ind w:left="5760" w:hanging="360"/>
      </w:pPr>
      <w:rPr>
        <w:rFonts w:ascii="Courier New" w:hAnsi="Courier New" w:hint="default"/>
      </w:rPr>
    </w:lvl>
    <w:lvl w:ilvl="8" w:tplc="0A688DD6">
      <w:start w:val="1"/>
      <w:numFmt w:val="bullet"/>
      <w:lvlText w:val=""/>
      <w:lvlJc w:val="left"/>
      <w:pPr>
        <w:ind w:left="6480" w:hanging="360"/>
      </w:pPr>
      <w:rPr>
        <w:rFonts w:ascii="Wingdings" w:hAnsi="Wingdings" w:hint="default"/>
      </w:rPr>
    </w:lvl>
  </w:abstractNum>
  <w:abstractNum w:abstractNumId="54"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EBC680B"/>
    <w:multiLevelType w:val="hybridMultilevel"/>
    <w:tmpl w:val="F9BAFC72"/>
    <w:lvl w:ilvl="0" w:tplc="6C82244A">
      <w:start w:val="1"/>
      <w:numFmt w:val="bullet"/>
      <w:lvlText w:val=""/>
      <w:lvlJc w:val="left"/>
      <w:pPr>
        <w:ind w:left="360" w:hanging="360"/>
      </w:pPr>
      <w:rPr>
        <w:rFonts w:ascii="Symbol" w:hAnsi="Symbol" w:hint="default"/>
      </w:rPr>
    </w:lvl>
    <w:lvl w:ilvl="1" w:tplc="6E08941C">
      <w:start w:val="1"/>
      <w:numFmt w:val="bullet"/>
      <w:lvlText w:val="o"/>
      <w:lvlJc w:val="left"/>
      <w:pPr>
        <w:ind w:left="1080" w:hanging="360"/>
      </w:pPr>
      <w:rPr>
        <w:rFonts w:ascii="Courier New" w:hAnsi="Courier New" w:hint="default"/>
      </w:rPr>
    </w:lvl>
    <w:lvl w:ilvl="2" w:tplc="96386FDA">
      <w:start w:val="1"/>
      <w:numFmt w:val="bullet"/>
      <w:lvlText w:val=""/>
      <w:lvlJc w:val="left"/>
      <w:pPr>
        <w:ind w:left="1800" w:hanging="360"/>
      </w:pPr>
      <w:rPr>
        <w:rFonts w:ascii="Wingdings" w:hAnsi="Wingdings" w:hint="default"/>
      </w:rPr>
    </w:lvl>
    <w:lvl w:ilvl="3" w:tplc="5E6CB020">
      <w:start w:val="1"/>
      <w:numFmt w:val="bullet"/>
      <w:lvlText w:val=""/>
      <w:lvlJc w:val="left"/>
      <w:pPr>
        <w:ind w:left="2520" w:hanging="360"/>
      </w:pPr>
      <w:rPr>
        <w:rFonts w:ascii="Symbol" w:hAnsi="Symbol" w:hint="default"/>
      </w:rPr>
    </w:lvl>
    <w:lvl w:ilvl="4" w:tplc="459CF58C">
      <w:start w:val="1"/>
      <w:numFmt w:val="bullet"/>
      <w:lvlText w:val="o"/>
      <w:lvlJc w:val="left"/>
      <w:pPr>
        <w:ind w:left="3240" w:hanging="360"/>
      </w:pPr>
      <w:rPr>
        <w:rFonts w:ascii="Courier New" w:hAnsi="Courier New" w:hint="default"/>
      </w:rPr>
    </w:lvl>
    <w:lvl w:ilvl="5" w:tplc="A33A93A8">
      <w:start w:val="1"/>
      <w:numFmt w:val="bullet"/>
      <w:lvlText w:val=""/>
      <w:lvlJc w:val="left"/>
      <w:pPr>
        <w:ind w:left="3960" w:hanging="360"/>
      </w:pPr>
      <w:rPr>
        <w:rFonts w:ascii="Wingdings" w:hAnsi="Wingdings" w:hint="default"/>
      </w:rPr>
    </w:lvl>
    <w:lvl w:ilvl="6" w:tplc="0C7C2F06">
      <w:start w:val="1"/>
      <w:numFmt w:val="bullet"/>
      <w:lvlText w:val=""/>
      <w:lvlJc w:val="left"/>
      <w:pPr>
        <w:ind w:left="4680" w:hanging="360"/>
      </w:pPr>
      <w:rPr>
        <w:rFonts w:ascii="Symbol" w:hAnsi="Symbol" w:hint="default"/>
      </w:rPr>
    </w:lvl>
    <w:lvl w:ilvl="7" w:tplc="63A2B79A">
      <w:start w:val="1"/>
      <w:numFmt w:val="bullet"/>
      <w:lvlText w:val="o"/>
      <w:lvlJc w:val="left"/>
      <w:pPr>
        <w:ind w:left="5400" w:hanging="360"/>
      </w:pPr>
      <w:rPr>
        <w:rFonts w:ascii="Courier New" w:hAnsi="Courier New" w:hint="default"/>
      </w:rPr>
    </w:lvl>
    <w:lvl w:ilvl="8" w:tplc="173EF808">
      <w:start w:val="1"/>
      <w:numFmt w:val="bullet"/>
      <w:lvlText w:val=""/>
      <w:lvlJc w:val="left"/>
      <w:pPr>
        <w:ind w:left="6120" w:hanging="360"/>
      </w:pPr>
      <w:rPr>
        <w:rFonts w:ascii="Wingdings" w:hAnsi="Wingdings" w:hint="default"/>
      </w:rPr>
    </w:lvl>
  </w:abstractNum>
  <w:abstractNum w:abstractNumId="56" w15:restartNumberingAfterBreak="0">
    <w:nsid w:val="7FCB931D"/>
    <w:multiLevelType w:val="multilevel"/>
    <w:tmpl w:val="FACADE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13485770">
    <w:abstractNumId w:val="31"/>
  </w:num>
  <w:num w:numId="2" w16cid:durableId="1963610056">
    <w:abstractNumId w:val="48"/>
  </w:num>
  <w:num w:numId="3" w16cid:durableId="228929348">
    <w:abstractNumId w:val="9"/>
  </w:num>
  <w:num w:numId="4" w16cid:durableId="1935819033">
    <w:abstractNumId w:val="55"/>
  </w:num>
  <w:num w:numId="5" w16cid:durableId="193082971">
    <w:abstractNumId w:val="47"/>
  </w:num>
  <w:num w:numId="6" w16cid:durableId="1052927210">
    <w:abstractNumId w:val="27"/>
  </w:num>
  <w:num w:numId="7" w16cid:durableId="4788718">
    <w:abstractNumId w:val="3"/>
  </w:num>
  <w:num w:numId="8" w16cid:durableId="1871603137">
    <w:abstractNumId w:val="7"/>
  </w:num>
  <w:num w:numId="9" w16cid:durableId="955986150">
    <w:abstractNumId w:val="50"/>
  </w:num>
  <w:num w:numId="10" w16cid:durableId="479537352">
    <w:abstractNumId w:val="25"/>
  </w:num>
  <w:num w:numId="11" w16cid:durableId="628820431">
    <w:abstractNumId w:val="36"/>
  </w:num>
  <w:num w:numId="12" w16cid:durableId="1116828732">
    <w:abstractNumId w:val="12"/>
  </w:num>
  <w:num w:numId="13" w16cid:durableId="1253512723">
    <w:abstractNumId w:val="56"/>
  </w:num>
  <w:num w:numId="14" w16cid:durableId="1620336035">
    <w:abstractNumId w:val="32"/>
  </w:num>
  <w:num w:numId="15" w16cid:durableId="519510652">
    <w:abstractNumId w:val="4"/>
  </w:num>
  <w:num w:numId="16" w16cid:durableId="837889589">
    <w:abstractNumId w:val="2"/>
  </w:num>
  <w:num w:numId="17" w16cid:durableId="308753339">
    <w:abstractNumId w:val="53"/>
  </w:num>
  <w:num w:numId="18" w16cid:durableId="1526600922">
    <w:abstractNumId w:val="26"/>
  </w:num>
  <w:num w:numId="19" w16cid:durableId="925572456">
    <w:abstractNumId w:val="26"/>
    <w:lvlOverride w:ilvl="0">
      <w:lvl w:ilvl="0">
        <w:start w:val="2"/>
        <w:numFmt w:val="decimal"/>
        <w:lvlText w:val="%1"/>
        <w:legacy w:legacy="1" w:legacySpace="0" w:legacyIndent="360"/>
        <w:lvlJc w:val="left"/>
        <w:rPr>
          <w:rFonts w:ascii="Arial" w:hAnsi="Arial" w:cs="Arial" w:hint="default"/>
        </w:rPr>
      </w:lvl>
    </w:lvlOverride>
  </w:num>
  <w:num w:numId="20" w16cid:durableId="2119329093">
    <w:abstractNumId w:val="26"/>
    <w:lvlOverride w:ilvl="0">
      <w:lvl w:ilvl="0">
        <w:start w:val="3"/>
        <w:numFmt w:val="decimal"/>
        <w:lvlText w:val="%1"/>
        <w:legacy w:legacy="1" w:legacySpace="0" w:legacyIndent="360"/>
        <w:lvlJc w:val="left"/>
        <w:rPr>
          <w:rFonts w:ascii="Arial" w:hAnsi="Arial" w:cs="Arial" w:hint="default"/>
        </w:rPr>
      </w:lvl>
    </w:lvlOverride>
  </w:num>
  <w:num w:numId="21" w16cid:durableId="189021658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8108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646391">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29188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2180903">
    <w:abstractNumId w:val="8"/>
  </w:num>
  <w:num w:numId="26" w16cid:durableId="1794715144">
    <w:abstractNumId w:val="19"/>
  </w:num>
  <w:num w:numId="27" w16cid:durableId="411705301">
    <w:abstractNumId w:val="40"/>
  </w:num>
  <w:num w:numId="28" w16cid:durableId="1157767525">
    <w:abstractNumId w:val="39"/>
  </w:num>
  <w:num w:numId="29" w16cid:durableId="366641087">
    <w:abstractNumId w:val="54"/>
  </w:num>
  <w:num w:numId="30" w16cid:durableId="833649941">
    <w:abstractNumId w:val="0"/>
  </w:num>
  <w:num w:numId="31" w16cid:durableId="1431315416">
    <w:abstractNumId w:val="21"/>
  </w:num>
  <w:num w:numId="32" w16cid:durableId="881668856">
    <w:abstractNumId w:val="10"/>
  </w:num>
  <w:num w:numId="33" w16cid:durableId="54469790">
    <w:abstractNumId w:val="14"/>
  </w:num>
  <w:num w:numId="34" w16cid:durableId="1862862622">
    <w:abstractNumId w:val="18"/>
  </w:num>
  <w:num w:numId="35" w16cid:durableId="244800463">
    <w:abstractNumId w:val="28"/>
  </w:num>
  <w:num w:numId="36" w16cid:durableId="1508669265">
    <w:abstractNumId w:val="13"/>
  </w:num>
  <w:num w:numId="37" w16cid:durableId="849029405">
    <w:abstractNumId w:val="46"/>
  </w:num>
  <w:num w:numId="38" w16cid:durableId="1353143625">
    <w:abstractNumId w:val="11"/>
  </w:num>
  <w:num w:numId="39" w16cid:durableId="136647017">
    <w:abstractNumId w:val="30"/>
  </w:num>
  <w:num w:numId="40" w16cid:durableId="1222444868">
    <w:abstractNumId w:val="37"/>
  </w:num>
  <w:num w:numId="41" w16cid:durableId="118380739">
    <w:abstractNumId w:val="20"/>
  </w:num>
  <w:num w:numId="42" w16cid:durableId="1910187345">
    <w:abstractNumId w:val="45"/>
  </w:num>
  <w:num w:numId="43" w16cid:durableId="92820072">
    <w:abstractNumId w:val="15"/>
  </w:num>
  <w:num w:numId="44" w16cid:durableId="48963558">
    <w:abstractNumId w:val="22"/>
  </w:num>
  <w:num w:numId="45" w16cid:durableId="2979198">
    <w:abstractNumId w:val="17"/>
  </w:num>
  <w:num w:numId="46" w16cid:durableId="182129930">
    <w:abstractNumId w:val="34"/>
  </w:num>
  <w:num w:numId="47" w16cid:durableId="1701853822">
    <w:abstractNumId w:val="23"/>
  </w:num>
  <w:num w:numId="48" w16cid:durableId="152180079">
    <w:abstractNumId w:val="42"/>
  </w:num>
  <w:num w:numId="49" w16cid:durableId="1964336592">
    <w:abstractNumId w:val="35"/>
  </w:num>
  <w:num w:numId="50" w16cid:durableId="565922957">
    <w:abstractNumId w:val="1"/>
  </w:num>
  <w:num w:numId="51" w16cid:durableId="1121610697">
    <w:abstractNumId w:val="6"/>
  </w:num>
  <w:num w:numId="52" w16cid:durableId="292297867">
    <w:abstractNumId w:val="49"/>
  </w:num>
  <w:num w:numId="53" w16cid:durableId="1239175140">
    <w:abstractNumId w:val="41"/>
  </w:num>
  <w:num w:numId="54" w16cid:durableId="2046983466">
    <w:abstractNumId w:val="24"/>
  </w:num>
  <w:num w:numId="55" w16cid:durableId="848715473">
    <w:abstractNumId w:val="5"/>
  </w:num>
  <w:num w:numId="56" w16cid:durableId="1171990697">
    <w:abstractNumId w:val="33"/>
  </w:num>
  <w:num w:numId="57" w16cid:durableId="1618752487">
    <w:abstractNumId w:val="38"/>
  </w:num>
  <w:num w:numId="58" w16cid:durableId="719674793">
    <w:abstractNumId w:val="16"/>
  </w:num>
  <w:num w:numId="59" w16cid:durableId="688138832">
    <w:abstractNumId w:val="44"/>
  </w:num>
  <w:num w:numId="60" w16cid:durableId="43772646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3F24"/>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76916"/>
    <w:rsid w:val="00480D7A"/>
    <w:rsid w:val="00481ACE"/>
    <w:rsid w:val="00483F9F"/>
    <w:rsid w:val="00492566"/>
    <w:rsid w:val="00494E0C"/>
    <w:rsid w:val="004958B0"/>
    <w:rsid w:val="004A09C0"/>
    <w:rsid w:val="004A5A9D"/>
    <w:rsid w:val="004C4F18"/>
    <w:rsid w:val="004D1A9C"/>
    <w:rsid w:val="004E29B6"/>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44709"/>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66211"/>
    <w:rsid w:val="00C73CF9"/>
    <w:rsid w:val="00C80858"/>
    <w:rsid w:val="00C826C0"/>
    <w:rsid w:val="00C839CD"/>
    <w:rsid w:val="00C87AD7"/>
    <w:rsid w:val="00C914D1"/>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B0A6B"/>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15ED65A"/>
    <w:rsid w:val="03DB89F4"/>
    <w:rsid w:val="044FDAB0"/>
    <w:rsid w:val="0506810D"/>
    <w:rsid w:val="054543D2"/>
    <w:rsid w:val="060B16CF"/>
    <w:rsid w:val="066DA3A5"/>
    <w:rsid w:val="0922386B"/>
    <w:rsid w:val="0AA13EA7"/>
    <w:rsid w:val="0B7A0DBD"/>
    <w:rsid w:val="0BFE192E"/>
    <w:rsid w:val="0C6AEA4C"/>
    <w:rsid w:val="0ECA990F"/>
    <w:rsid w:val="1042C799"/>
    <w:rsid w:val="105EB5B2"/>
    <w:rsid w:val="10750AE0"/>
    <w:rsid w:val="11DC7B63"/>
    <w:rsid w:val="11EF1452"/>
    <w:rsid w:val="15429864"/>
    <w:rsid w:val="16209243"/>
    <w:rsid w:val="16224ABC"/>
    <w:rsid w:val="177C316E"/>
    <w:rsid w:val="17810FF2"/>
    <w:rsid w:val="17FCD1DF"/>
    <w:rsid w:val="1A14E09E"/>
    <w:rsid w:val="1BCF5ECF"/>
    <w:rsid w:val="1BD3135F"/>
    <w:rsid w:val="1BDFE9B5"/>
    <w:rsid w:val="1CA6CF27"/>
    <w:rsid w:val="1CB14A9F"/>
    <w:rsid w:val="1E9FA7F8"/>
    <w:rsid w:val="1FA880AE"/>
    <w:rsid w:val="20689E0E"/>
    <w:rsid w:val="20AC715F"/>
    <w:rsid w:val="2266AD26"/>
    <w:rsid w:val="23C3E4DC"/>
    <w:rsid w:val="25AB4611"/>
    <w:rsid w:val="26E8C70B"/>
    <w:rsid w:val="295B051B"/>
    <w:rsid w:val="29731CF5"/>
    <w:rsid w:val="29FF35BA"/>
    <w:rsid w:val="2B2C1E49"/>
    <w:rsid w:val="2B2D0F42"/>
    <w:rsid w:val="2D3BEDC6"/>
    <w:rsid w:val="2E3CF5A9"/>
    <w:rsid w:val="2ED38A81"/>
    <w:rsid w:val="2ED7063E"/>
    <w:rsid w:val="2EE9A68A"/>
    <w:rsid w:val="31401D23"/>
    <w:rsid w:val="31E48BA7"/>
    <w:rsid w:val="31F8F6AD"/>
    <w:rsid w:val="320AFE3C"/>
    <w:rsid w:val="3324A883"/>
    <w:rsid w:val="33EA579E"/>
    <w:rsid w:val="340CFB66"/>
    <w:rsid w:val="3460C3C6"/>
    <w:rsid w:val="36558F81"/>
    <w:rsid w:val="36C3E6A7"/>
    <w:rsid w:val="36C47D3E"/>
    <w:rsid w:val="37221C60"/>
    <w:rsid w:val="394A804A"/>
    <w:rsid w:val="39CE3F9B"/>
    <w:rsid w:val="3A08CCCF"/>
    <w:rsid w:val="3BF6A72C"/>
    <w:rsid w:val="3E976BAD"/>
    <w:rsid w:val="3F272649"/>
    <w:rsid w:val="41084867"/>
    <w:rsid w:val="428CF550"/>
    <w:rsid w:val="438136D6"/>
    <w:rsid w:val="44AB9DB5"/>
    <w:rsid w:val="44FE9B08"/>
    <w:rsid w:val="4607D3F7"/>
    <w:rsid w:val="46BF829E"/>
    <w:rsid w:val="48D54670"/>
    <w:rsid w:val="4C7EFCC4"/>
    <w:rsid w:val="4D58DF39"/>
    <w:rsid w:val="5022DC43"/>
    <w:rsid w:val="546ED084"/>
    <w:rsid w:val="54749F3E"/>
    <w:rsid w:val="54F8E82D"/>
    <w:rsid w:val="565F49D9"/>
    <w:rsid w:val="56D19592"/>
    <w:rsid w:val="58B21FAE"/>
    <w:rsid w:val="59EBD8AA"/>
    <w:rsid w:val="5C75114E"/>
    <w:rsid w:val="5C92767F"/>
    <w:rsid w:val="5CCF35AA"/>
    <w:rsid w:val="5F82035F"/>
    <w:rsid w:val="5FFBFEB6"/>
    <w:rsid w:val="6235615F"/>
    <w:rsid w:val="63F53982"/>
    <w:rsid w:val="6453D437"/>
    <w:rsid w:val="66EC1EFA"/>
    <w:rsid w:val="687B999D"/>
    <w:rsid w:val="68CA0AD3"/>
    <w:rsid w:val="69C85C3C"/>
    <w:rsid w:val="6A42F525"/>
    <w:rsid w:val="6AABE556"/>
    <w:rsid w:val="6B05CC3D"/>
    <w:rsid w:val="6C94501F"/>
    <w:rsid w:val="6D6A0C61"/>
    <w:rsid w:val="6E02D842"/>
    <w:rsid w:val="6ECEA479"/>
    <w:rsid w:val="72C5FC22"/>
    <w:rsid w:val="7324DF4E"/>
    <w:rsid w:val="740E67F5"/>
    <w:rsid w:val="770025CD"/>
    <w:rsid w:val="772B7E50"/>
    <w:rsid w:val="77FD5EAE"/>
    <w:rsid w:val="7875493A"/>
    <w:rsid w:val="7A22990E"/>
    <w:rsid w:val="7B204E23"/>
    <w:rsid w:val="7BE2412C"/>
    <w:rsid w:val="7D4C18AE"/>
    <w:rsid w:val="7DC151BC"/>
    <w:rsid w:val="7F1EE8E2"/>
    <w:rsid w:val="7F8D1B50"/>
    <w:rsid w:val="7FB90594"/>
    <w:rsid w:val="7FBC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6" ma:contentTypeDescription="Create a new document." ma:contentTypeScope="" ma:versionID="c72f630f6a2f84cb82767343906f2070">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ed441dc541bfee3ea803c2c1e6991ec9"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540D2-DD5D-4E96-8114-946B62219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3.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Onesheet 2019 Template.dotx</Template>
  <TotalTime>0</TotalTime>
  <Pages>41</Pages>
  <Words>10922</Words>
  <Characters>62256</Characters>
  <Application>Microsoft Office Word</Application>
  <DocSecurity>0</DocSecurity>
  <Lines>518</Lines>
  <Paragraphs>146</Paragraphs>
  <ScaleCrop>false</ScaleCrop>
  <Company>CAMRA</Company>
  <LinksUpToDate>false</LinksUpToDate>
  <CharactersWithSpaces>73032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2025-09-26T10:25:00Z</dcterms:created>
  <dcterms:modified xsi:type="dcterms:W3CDTF">2025-09-26T10:25:00Z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